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570375" w:rsidRPr="00661E82" w:rsidRDefault="00C02DDA" w:rsidP="00661E82">
      <w:pPr>
        <w:pStyle w:val="Ttulo4"/>
        <w:shd w:val="clear" w:color="auto" w:fill="FFFFFF"/>
        <w:spacing w:before="0" w:after="375" w:line="360" w:lineRule="auto"/>
        <w:jc w:val="center"/>
        <w:rPr>
          <w:rFonts w:eastAsia="Arial"/>
          <w:b w:val="0"/>
        </w:rPr>
      </w:pPr>
      <w:r w:rsidRPr="00661E82">
        <w:rPr>
          <w:rFonts w:eastAsia="Arial"/>
        </w:rPr>
        <w:t xml:space="preserve">DITA PRA </w:t>
      </w:r>
      <w:proofErr w:type="gramStart"/>
      <w:r w:rsidRPr="00661E82">
        <w:rPr>
          <w:rFonts w:eastAsia="Arial"/>
        </w:rPr>
        <w:t>MIM?:</w:t>
      </w:r>
      <w:proofErr w:type="gramEnd"/>
      <w:r w:rsidRPr="00661E82">
        <w:rPr>
          <w:rFonts w:eastAsia="Arial"/>
        </w:rPr>
        <w:t xml:space="preserve"> INTERVENÇÃO URBANA NO TECNOVÍVIO E A POÉTICA DO CUIDADO EM TEMPOS DE ISOLAMENTO SOCIAL</w:t>
      </w:r>
    </w:p>
    <w:p w14:paraId="786FD05B" w14:textId="337ABD29" w:rsidR="005E0A0F" w:rsidRDefault="0096588B" w:rsidP="00347062">
      <w:pPr>
        <w:spacing w:after="240" w:line="240" w:lineRule="auto"/>
        <w:jc w:val="center"/>
        <w:rPr>
          <w:rFonts w:ascii="Times New Roman" w:eastAsia="Arial" w:hAnsi="Times New Roman" w:cs="Times New Roman"/>
          <w:sz w:val="24"/>
          <w:szCs w:val="24"/>
        </w:rPr>
      </w:pPr>
      <w:bookmarkStart w:id="0" w:name="_heading=h.gjdgxs" w:colFirst="0" w:colLast="0"/>
      <w:bookmarkEnd w:id="0"/>
      <w:r w:rsidRPr="00661E82">
        <w:rPr>
          <w:rFonts w:ascii="Times New Roman" w:eastAsia="Arial" w:hAnsi="Times New Roman" w:cs="Times New Roman"/>
          <w:sz w:val="24"/>
          <w:szCs w:val="24"/>
          <w:lang w:val="es-ES"/>
        </w:rPr>
        <w:t xml:space="preserve">Diego </w:t>
      </w:r>
      <w:proofErr w:type="spellStart"/>
      <w:r w:rsidRPr="00661E82">
        <w:rPr>
          <w:rFonts w:ascii="Times New Roman" w:eastAsia="Arial" w:hAnsi="Times New Roman" w:cs="Times New Roman"/>
          <w:sz w:val="24"/>
          <w:szCs w:val="24"/>
          <w:lang w:val="es-ES"/>
        </w:rPr>
        <w:t>Elias</w:t>
      </w:r>
      <w:proofErr w:type="spellEnd"/>
      <w:r w:rsidRPr="00661E82">
        <w:rPr>
          <w:rFonts w:ascii="Times New Roman" w:eastAsia="Arial" w:hAnsi="Times New Roman" w:cs="Times New Roman"/>
          <w:sz w:val="24"/>
          <w:szCs w:val="24"/>
          <w:lang w:val="es-ES"/>
        </w:rPr>
        <w:t xml:space="preserve"> </w:t>
      </w:r>
      <w:proofErr w:type="spellStart"/>
      <w:r w:rsidRPr="00661E82">
        <w:rPr>
          <w:rFonts w:ascii="Times New Roman" w:eastAsia="Arial" w:hAnsi="Times New Roman" w:cs="Times New Roman"/>
          <w:sz w:val="24"/>
          <w:szCs w:val="24"/>
          <w:lang w:val="es-ES"/>
        </w:rPr>
        <w:t>Baffi</w:t>
      </w:r>
      <w:bookmarkStart w:id="1" w:name="_heading=h.g45lkalydhtr" w:colFirst="0" w:colLast="0"/>
      <w:bookmarkEnd w:id="1"/>
      <w:proofErr w:type="spellEnd"/>
      <w:r w:rsidR="005E0A0F">
        <w:rPr>
          <w:rFonts w:ascii="Times New Roman" w:eastAsia="Arial" w:hAnsi="Times New Roman" w:cs="Times New Roman"/>
          <w:color w:val="000000"/>
          <w:sz w:val="24"/>
          <w:szCs w:val="24"/>
          <w:vertAlign w:val="superscript"/>
        </w:rPr>
        <w:t xml:space="preserve"> </w:t>
      </w:r>
      <w:r w:rsidR="005E0A0F">
        <w:rPr>
          <w:rFonts w:ascii="Times New Roman" w:eastAsia="Arial" w:hAnsi="Times New Roman" w:cs="Times New Roman"/>
          <w:sz w:val="24"/>
          <w:szCs w:val="24"/>
        </w:rPr>
        <w:t>(</w:t>
      </w:r>
      <w:r w:rsidR="005E0A0F" w:rsidRPr="00661E82">
        <w:rPr>
          <w:rFonts w:ascii="Times New Roman" w:eastAsia="Arial" w:hAnsi="Times New Roman" w:cs="Times New Roman"/>
          <w:sz w:val="24"/>
          <w:szCs w:val="24"/>
        </w:rPr>
        <w:t xml:space="preserve">Universidade Estadual do Paraná </w:t>
      </w:r>
      <w:r w:rsidR="005E0A0F">
        <w:rPr>
          <w:rFonts w:ascii="Times New Roman" w:eastAsia="Arial" w:hAnsi="Times New Roman" w:cs="Times New Roman"/>
          <w:sz w:val="24"/>
          <w:szCs w:val="24"/>
        </w:rPr>
        <w:t xml:space="preserve">– </w:t>
      </w:r>
      <w:r w:rsidR="005E0A0F" w:rsidRPr="00661E82">
        <w:rPr>
          <w:rFonts w:ascii="Times New Roman" w:eastAsia="Arial" w:hAnsi="Times New Roman" w:cs="Times New Roman"/>
          <w:sz w:val="24"/>
          <w:szCs w:val="24"/>
        </w:rPr>
        <w:t>U</w:t>
      </w:r>
      <w:r w:rsidR="005E0A0F">
        <w:rPr>
          <w:rFonts w:ascii="Times New Roman" w:eastAsia="Arial" w:hAnsi="Times New Roman" w:cs="Times New Roman"/>
          <w:sz w:val="24"/>
          <w:szCs w:val="24"/>
        </w:rPr>
        <w:t>NESPAR</w:t>
      </w:r>
      <w:r w:rsidR="005E0A0F" w:rsidRPr="00661E82">
        <w:rPr>
          <w:rFonts w:ascii="Times New Roman" w:eastAsia="Arial" w:hAnsi="Times New Roman" w:cs="Times New Roman"/>
          <w:sz w:val="24"/>
          <w:szCs w:val="24"/>
        </w:rPr>
        <w:t>)</w:t>
      </w:r>
      <w:r w:rsidR="005E0A0F" w:rsidRPr="005E0A0F">
        <w:rPr>
          <w:rFonts w:ascii="Times New Roman" w:eastAsia="Arial" w:hAnsi="Times New Roman" w:cs="Times New Roman"/>
          <w:color w:val="000000"/>
          <w:sz w:val="24"/>
          <w:szCs w:val="24"/>
          <w:vertAlign w:val="superscript"/>
        </w:rPr>
        <w:t xml:space="preserve"> </w:t>
      </w:r>
      <w:r w:rsidR="005E0A0F" w:rsidRPr="00661E82">
        <w:rPr>
          <w:rFonts w:ascii="Times New Roman" w:eastAsia="Arial" w:hAnsi="Times New Roman" w:cs="Times New Roman"/>
          <w:color w:val="000000"/>
          <w:sz w:val="24"/>
          <w:szCs w:val="24"/>
          <w:vertAlign w:val="superscript"/>
        </w:rPr>
        <w:footnoteReference w:id="1"/>
      </w:r>
      <w:r w:rsidR="005E0A0F">
        <w:rPr>
          <w:rFonts w:ascii="Times New Roman" w:eastAsia="Arial" w:hAnsi="Times New Roman" w:cs="Times New Roman"/>
          <w:color w:val="000000"/>
          <w:sz w:val="24"/>
          <w:szCs w:val="24"/>
          <w:vertAlign w:val="superscript"/>
        </w:rPr>
        <w:t xml:space="preserve"> </w:t>
      </w:r>
      <w:r w:rsidR="005E0A0F">
        <w:rPr>
          <w:rFonts w:ascii="Times New Roman" w:eastAsia="Arial" w:hAnsi="Times New Roman" w:cs="Times New Roman"/>
          <w:sz w:val="24"/>
          <w:szCs w:val="24"/>
        </w:rPr>
        <w:t xml:space="preserve"> </w:t>
      </w:r>
    </w:p>
    <w:p w14:paraId="00000004" w14:textId="4A71D998" w:rsidR="00570375" w:rsidRPr="005E0A0F" w:rsidRDefault="0096588B" w:rsidP="00347062">
      <w:pPr>
        <w:spacing w:after="240" w:line="240" w:lineRule="auto"/>
        <w:jc w:val="center"/>
        <w:rPr>
          <w:rFonts w:ascii="Times New Roman" w:eastAsia="Arial" w:hAnsi="Times New Roman" w:cs="Times New Roman"/>
          <w:sz w:val="24"/>
          <w:szCs w:val="24"/>
        </w:rPr>
      </w:pPr>
      <w:r w:rsidRPr="00661E82">
        <w:rPr>
          <w:rFonts w:ascii="Times New Roman" w:eastAsia="Arial" w:hAnsi="Times New Roman" w:cs="Times New Roman"/>
          <w:color w:val="000000"/>
          <w:sz w:val="24"/>
          <w:szCs w:val="24"/>
          <w:lang w:val="es-ES"/>
        </w:rPr>
        <w:t xml:space="preserve">Marcella Pacheco </w:t>
      </w:r>
      <w:proofErr w:type="spellStart"/>
      <w:r w:rsidRPr="00661E82">
        <w:rPr>
          <w:rFonts w:ascii="Times New Roman" w:eastAsia="Arial" w:hAnsi="Times New Roman" w:cs="Times New Roman"/>
          <w:color w:val="000000"/>
          <w:sz w:val="24"/>
          <w:szCs w:val="24"/>
          <w:lang w:val="es-ES"/>
        </w:rPr>
        <w:t>Perbiche</w:t>
      </w:r>
      <w:proofErr w:type="spellEnd"/>
      <w:r w:rsidR="005E0A0F">
        <w:rPr>
          <w:rFonts w:ascii="Times New Roman" w:eastAsia="Arial" w:hAnsi="Times New Roman" w:cs="Times New Roman"/>
          <w:color w:val="000000"/>
          <w:sz w:val="24"/>
          <w:szCs w:val="24"/>
          <w:lang w:val="es-ES"/>
        </w:rPr>
        <w:t xml:space="preserve"> </w:t>
      </w:r>
      <w:r w:rsidR="005E0A0F">
        <w:rPr>
          <w:rFonts w:ascii="Times New Roman" w:eastAsia="Arial" w:hAnsi="Times New Roman" w:cs="Times New Roman"/>
          <w:sz w:val="24"/>
          <w:szCs w:val="24"/>
        </w:rPr>
        <w:t>(</w:t>
      </w:r>
      <w:r w:rsidR="005E0A0F" w:rsidRPr="00661E82">
        <w:rPr>
          <w:rFonts w:ascii="Times New Roman" w:eastAsia="Arial" w:hAnsi="Times New Roman" w:cs="Times New Roman"/>
          <w:sz w:val="24"/>
          <w:szCs w:val="24"/>
        </w:rPr>
        <w:t xml:space="preserve">Universidade Estadual do Paraná </w:t>
      </w:r>
      <w:r w:rsidR="005E0A0F">
        <w:rPr>
          <w:rFonts w:ascii="Times New Roman" w:eastAsia="Arial" w:hAnsi="Times New Roman" w:cs="Times New Roman"/>
          <w:sz w:val="24"/>
          <w:szCs w:val="24"/>
        </w:rPr>
        <w:t xml:space="preserve">– </w:t>
      </w:r>
      <w:r w:rsidR="005E0A0F" w:rsidRPr="00661E82">
        <w:rPr>
          <w:rFonts w:ascii="Times New Roman" w:eastAsia="Arial" w:hAnsi="Times New Roman" w:cs="Times New Roman"/>
          <w:sz w:val="24"/>
          <w:szCs w:val="24"/>
        </w:rPr>
        <w:t>U</w:t>
      </w:r>
      <w:r w:rsidR="005E0A0F">
        <w:rPr>
          <w:rFonts w:ascii="Times New Roman" w:eastAsia="Arial" w:hAnsi="Times New Roman" w:cs="Times New Roman"/>
          <w:sz w:val="24"/>
          <w:szCs w:val="24"/>
        </w:rPr>
        <w:t>NESPAR</w:t>
      </w:r>
      <w:r w:rsidR="005E0A0F" w:rsidRPr="00661E82">
        <w:rPr>
          <w:rFonts w:ascii="Times New Roman" w:eastAsia="Arial" w:hAnsi="Times New Roman" w:cs="Times New Roman"/>
          <w:sz w:val="24"/>
          <w:szCs w:val="24"/>
        </w:rPr>
        <w:t>)</w:t>
      </w:r>
      <w:r w:rsidR="005E0A0F" w:rsidRPr="005E0A0F">
        <w:rPr>
          <w:rFonts w:ascii="Times New Roman" w:eastAsia="Arial" w:hAnsi="Times New Roman" w:cs="Times New Roman"/>
          <w:sz w:val="24"/>
          <w:szCs w:val="24"/>
          <w:vertAlign w:val="superscript"/>
        </w:rPr>
        <w:t xml:space="preserve"> </w:t>
      </w:r>
      <w:r w:rsidR="005E0A0F" w:rsidRPr="00661E82">
        <w:rPr>
          <w:rFonts w:ascii="Times New Roman" w:eastAsia="Arial" w:hAnsi="Times New Roman" w:cs="Times New Roman"/>
          <w:sz w:val="24"/>
          <w:szCs w:val="24"/>
          <w:vertAlign w:val="superscript"/>
        </w:rPr>
        <w:footnoteReference w:id="2"/>
      </w:r>
    </w:p>
    <w:p w14:paraId="434B087D" w14:textId="77777777" w:rsidR="00661E82" w:rsidRPr="00661E82" w:rsidRDefault="00661E82" w:rsidP="00661E82">
      <w:pPr>
        <w:spacing w:after="240" w:line="360" w:lineRule="auto"/>
        <w:jc w:val="center"/>
        <w:rPr>
          <w:rFonts w:ascii="Times New Roman" w:eastAsia="Arial" w:hAnsi="Times New Roman" w:cs="Times New Roman"/>
          <w:sz w:val="24"/>
          <w:szCs w:val="24"/>
        </w:rPr>
      </w:pPr>
    </w:p>
    <w:p w14:paraId="00000008" w14:textId="77777777" w:rsidR="00570375" w:rsidRPr="00661E82" w:rsidRDefault="00C02DDA" w:rsidP="00661E82">
      <w:pPr>
        <w:spacing w:after="120" w:line="360" w:lineRule="auto"/>
        <w:ind w:firstLine="709"/>
        <w:jc w:val="both"/>
        <w:rPr>
          <w:rFonts w:ascii="Times New Roman" w:eastAsia="Arial" w:hAnsi="Times New Roman" w:cs="Times New Roman"/>
          <w:sz w:val="24"/>
          <w:szCs w:val="24"/>
        </w:rPr>
      </w:pPr>
      <w:r w:rsidRPr="00661E82">
        <w:rPr>
          <w:rFonts w:ascii="Times New Roman" w:eastAsia="Arial" w:hAnsi="Times New Roman" w:cs="Times New Roman"/>
          <w:b/>
          <w:color w:val="000000"/>
          <w:sz w:val="24"/>
          <w:szCs w:val="24"/>
        </w:rPr>
        <w:t>RESUMO </w:t>
      </w:r>
    </w:p>
    <w:p w14:paraId="00000009" w14:textId="2AAC9609" w:rsidR="00570375" w:rsidRPr="00661E82" w:rsidRDefault="00C02DDA" w:rsidP="00604524">
      <w:pPr>
        <w:widowControl w:val="0"/>
        <w:spacing w:line="360" w:lineRule="auto"/>
        <w:ind w:firstLine="709"/>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A presente pesquisa foi realizada de maneira on-line, por consequência da pandemia causada pelo </w:t>
      </w:r>
      <w:proofErr w:type="spellStart"/>
      <w:r w:rsidRPr="00661E82">
        <w:rPr>
          <w:rFonts w:ascii="Times New Roman" w:eastAsia="Arial" w:hAnsi="Times New Roman" w:cs="Times New Roman"/>
          <w:sz w:val="24"/>
          <w:szCs w:val="24"/>
        </w:rPr>
        <w:t>coronavírus</w:t>
      </w:r>
      <w:proofErr w:type="spellEnd"/>
      <w:r w:rsidRPr="00661E82">
        <w:rPr>
          <w:rFonts w:ascii="Times New Roman" w:eastAsia="Arial" w:hAnsi="Times New Roman" w:cs="Times New Roman"/>
          <w:sz w:val="24"/>
          <w:szCs w:val="24"/>
        </w:rPr>
        <w:t xml:space="preserve">, que acometeu o mundo no fim de 2019 e segue alarmante até o momento da escrita deste artigo. À vista disso, foram investigadas possibilidades de realizações </w:t>
      </w:r>
      <w:proofErr w:type="spellStart"/>
      <w:r w:rsidRPr="00661E82">
        <w:rPr>
          <w:rFonts w:ascii="Times New Roman" w:eastAsia="Arial" w:hAnsi="Times New Roman" w:cs="Times New Roman"/>
          <w:sz w:val="24"/>
          <w:szCs w:val="24"/>
        </w:rPr>
        <w:t>tecnoviviais</w:t>
      </w:r>
      <w:proofErr w:type="spellEnd"/>
      <w:r w:rsidRPr="00661E82">
        <w:rPr>
          <w:rFonts w:ascii="Times New Roman" w:eastAsia="Arial" w:hAnsi="Times New Roman" w:cs="Times New Roman"/>
          <w:sz w:val="24"/>
          <w:szCs w:val="24"/>
        </w:rPr>
        <w:t xml:space="preserve"> de intervenção urbana em arte de Estética Relacional, com ações denominadas </w:t>
      </w:r>
      <w:proofErr w:type="spellStart"/>
      <w:r w:rsidRPr="00661E82">
        <w:rPr>
          <w:rFonts w:ascii="Times New Roman" w:eastAsia="Arial" w:hAnsi="Times New Roman" w:cs="Times New Roman"/>
          <w:sz w:val="24"/>
          <w:szCs w:val="24"/>
        </w:rPr>
        <w:t>Performanciãs</w:t>
      </w:r>
      <w:proofErr w:type="spellEnd"/>
      <w:r w:rsidRPr="00661E82">
        <w:rPr>
          <w:rFonts w:ascii="Times New Roman" w:eastAsia="Arial" w:hAnsi="Times New Roman" w:cs="Times New Roman"/>
          <w:sz w:val="24"/>
          <w:szCs w:val="24"/>
        </w:rPr>
        <w:t xml:space="preserve">, tendo enfoque em discussões sobre a velhice. </w:t>
      </w:r>
      <w:r w:rsidR="005E0A0F" w:rsidRPr="00661E82">
        <w:rPr>
          <w:rFonts w:ascii="Times New Roman" w:eastAsia="Arial" w:hAnsi="Times New Roman" w:cs="Times New Roman"/>
          <w:sz w:val="24"/>
          <w:szCs w:val="24"/>
        </w:rPr>
        <w:t>Partindo do</w:t>
      </w:r>
      <w:r w:rsidRPr="00661E82">
        <w:rPr>
          <w:rFonts w:ascii="Times New Roman" w:eastAsia="Arial" w:hAnsi="Times New Roman" w:cs="Times New Roman"/>
          <w:sz w:val="24"/>
          <w:szCs w:val="24"/>
        </w:rPr>
        <w:t xml:space="preserve"> cruzamento dos conceitos estudados com as práticas realizadas, este estudo tem a intenção de fomentar discussões, quebrar silêncios e enfatizar o cuidado como prática que cria fissuras na solidão presente na velhice.</w:t>
      </w:r>
    </w:p>
    <w:p w14:paraId="733016F4" w14:textId="6F5A8C0F" w:rsidR="00661E82" w:rsidRDefault="00661E82" w:rsidP="00661E82">
      <w:pPr>
        <w:spacing w:after="120" w:line="360" w:lineRule="auto"/>
        <w:ind w:firstLine="709"/>
        <w:jc w:val="both"/>
        <w:rPr>
          <w:rFonts w:ascii="Times New Roman" w:eastAsia="Arial" w:hAnsi="Times New Roman" w:cs="Times New Roman"/>
          <w:b/>
          <w:color w:val="000000"/>
          <w:sz w:val="24"/>
          <w:szCs w:val="24"/>
        </w:rPr>
      </w:pPr>
      <w:r w:rsidRPr="00661E82">
        <w:rPr>
          <w:rFonts w:ascii="Times New Roman" w:eastAsia="Arial" w:hAnsi="Times New Roman" w:cs="Times New Roman"/>
          <w:b/>
          <w:color w:val="000000"/>
          <w:sz w:val="24"/>
          <w:szCs w:val="24"/>
        </w:rPr>
        <w:t xml:space="preserve">PALAVRAS-CHAVE </w:t>
      </w:r>
    </w:p>
    <w:p w14:paraId="0000000A" w14:textId="2DFA7991" w:rsidR="00570375" w:rsidRDefault="00661E82" w:rsidP="00661E82">
      <w:pPr>
        <w:spacing w:after="120" w:line="360" w:lineRule="auto"/>
        <w:ind w:firstLine="709"/>
        <w:jc w:val="both"/>
        <w:rPr>
          <w:rFonts w:ascii="Times New Roman" w:eastAsia="Arial" w:hAnsi="Times New Roman" w:cs="Times New Roman"/>
          <w:bCs/>
          <w:color w:val="000000"/>
          <w:sz w:val="24"/>
          <w:szCs w:val="24"/>
        </w:rPr>
      </w:pPr>
      <w:r w:rsidRPr="00661E82">
        <w:rPr>
          <w:rFonts w:ascii="Times New Roman" w:eastAsia="Arial" w:hAnsi="Times New Roman" w:cs="Times New Roman"/>
          <w:bCs/>
          <w:color w:val="000000"/>
          <w:sz w:val="24"/>
          <w:szCs w:val="24"/>
        </w:rPr>
        <w:t xml:space="preserve">Intervenção Urbana; Velhice; </w:t>
      </w:r>
      <w:proofErr w:type="spellStart"/>
      <w:r w:rsidRPr="00661E82">
        <w:rPr>
          <w:rFonts w:ascii="Times New Roman" w:eastAsia="Arial" w:hAnsi="Times New Roman" w:cs="Times New Roman"/>
          <w:bCs/>
          <w:color w:val="000000"/>
          <w:sz w:val="24"/>
          <w:szCs w:val="24"/>
        </w:rPr>
        <w:t>Tecnovívio</w:t>
      </w:r>
      <w:proofErr w:type="spellEnd"/>
      <w:r w:rsidRPr="00661E82">
        <w:rPr>
          <w:rFonts w:ascii="Times New Roman" w:eastAsia="Arial" w:hAnsi="Times New Roman" w:cs="Times New Roman"/>
          <w:bCs/>
          <w:color w:val="000000"/>
          <w:sz w:val="24"/>
          <w:szCs w:val="24"/>
        </w:rPr>
        <w:t>.</w:t>
      </w:r>
    </w:p>
    <w:p w14:paraId="7D16889D" w14:textId="77777777" w:rsidR="00661E82" w:rsidRPr="00661E82" w:rsidRDefault="00661E82" w:rsidP="00661E82">
      <w:pPr>
        <w:spacing w:after="120" w:line="360" w:lineRule="auto"/>
        <w:ind w:firstLine="709"/>
        <w:jc w:val="both"/>
        <w:rPr>
          <w:rFonts w:ascii="Times New Roman" w:eastAsia="Arial" w:hAnsi="Times New Roman" w:cs="Times New Roman"/>
          <w:bCs/>
          <w:color w:val="000000"/>
          <w:sz w:val="24"/>
          <w:szCs w:val="24"/>
        </w:rPr>
      </w:pPr>
    </w:p>
    <w:p w14:paraId="0000000B" w14:textId="77777777" w:rsidR="00570375" w:rsidRPr="00604524" w:rsidRDefault="00C02DDA" w:rsidP="00604524">
      <w:pPr>
        <w:widowControl w:val="0"/>
        <w:spacing w:line="360" w:lineRule="auto"/>
        <w:ind w:firstLine="709"/>
        <w:jc w:val="both"/>
        <w:rPr>
          <w:rFonts w:ascii="Times New Roman" w:eastAsia="Arial" w:hAnsi="Times New Roman" w:cs="Times New Roman"/>
          <w:b/>
          <w:sz w:val="24"/>
          <w:szCs w:val="24"/>
          <w:lang w:val="en-US"/>
        </w:rPr>
      </w:pPr>
      <w:r w:rsidRPr="00604524">
        <w:rPr>
          <w:rFonts w:ascii="Times New Roman" w:eastAsia="Arial" w:hAnsi="Times New Roman" w:cs="Times New Roman"/>
          <w:b/>
          <w:sz w:val="24"/>
          <w:szCs w:val="24"/>
          <w:lang w:val="en-US"/>
        </w:rPr>
        <w:t>ABSTRACT</w:t>
      </w:r>
    </w:p>
    <w:p w14:paraId="0000000F" w14:textId="36C308A9" w:rsidR="00570375" w:rsidRPr="00661E82" w:rsidRDefault="00C02DDA" w:rsidP="00604524">
      <w:pPr>
        <w:widowControl w:val="0"/>
        <w:spacing w:line="360" w:lineRule="auto"/>
        <w:ind w:firstLine="709"/>
        <w:jc w:val="both"/>
        <w:rPr>
          <w:rFonts w:ascii="Times New Roman" w:eastAsia="Arial" w:hAnsi="Times New Roman" w:cs="Times New Roman"/>
          <w:sz w:val="24"/>
          <w:szCs w:val="24"/>
          <w:lang w:val="en-US"/>
        </w:rPr>
      </w:pPr>
      <w:r w:rsidRPr="00661E82">
        <w:rPr>
          <w:rFonts w:ascii="Times New Roman" w:eastAsia="Arial" w:hAnsi="Times New Roman" w:cs="Times New Roman"/>
          <w:sz w:val="24"/>
          <w:szCs w:val="24"/>
          <w:lang w:val="en-US"/>
        </w:rPr>
        <w:t xml:space="preserve">This present research was completely on-line developed in consequence of the pandemic caused by </w:t>
      </w:r>
      <w:proofErr w:type="spellStart"/>
      <w:r w:rsidRPr="00661E82">
        <w:rPr>
          <w:rFonts w:ascii="Times New Roman" w:eastAsia="Arial" w:hAnsi="Times New Roman" w:cs="Times New Roman"/>
          <w:sz w:val="24"/>
          <w:szCs w:val="24"/>
          <w:lang w:val="en-US"/>
        </w:rPr>
        <w:t>CoronaVirus</w:t>
      </w:r>
      <w:proofErr w:type="spellEnd"/>
      <w:r w:rsidRPr="00661E82">
        <w:rPr>
          <w:rFonts w:ascii="Times New Roman" w:eastAsia="Arial" w:hAnsi="Times New Roman" w:cs="Times New Roman"/>
          <w:sz w:val="24"/>
          <w:szCs w:val="24"/>
          <w:lang w:val="en-US"/>
        </w:rPr>
        <w:t xml:space="preserve"> that compromised the whole world at the end of 2019 and is still very alarming till the moment of this article writing. For this reason, possibilities of online-living urban interventions were investigated by actions denominated </w:t>
      </w:r>
      <w:r w:rsidRPr="00661E82">
        <w:rPr>
          <w:rFonts w:ascii="Times New Roman" w:eastAsia="Arial" w:hAnsi="Times New Roman" w:cs="Times New Roman"/>
          <w:i/>
          <w:sz w:val="24"/>
          <w:szCs w:val="24"/>
          <w:lang w:val="en-US"/>
        </w:rPr>
        <w:t>“</w:t>
      </w:r>
      <w:proofErr w:type="spellStart"/>
      <w:r w:rsidRPr="00661E82">
        <w:rPr>
          <w:rFonts w:ascii="Times New Roman" w:eastAsia="Arial" w:hAnsi="Times New Roman" w:cs="Times New Roman"/>
          <w:i/>
          <w:sz w:val="24"/>
          <w:szCs w:val="24"/>
          <w:lang w:val="en-US"/>
        </w:rPr>
        <w:t>Performanciãs</w:t>
      </w:r>
      <w:proofErr w:type="spellEnd"/>
      <w:r w:rsidRPr="00661E82">
        <w:rPr>
          <w:rFonts w:ascii="Times New Roman" w:eastAsia="Arial" w:hAnsi="Times New Roman" w:cs="Times New Roman"/>
          <w:i/>
          <w:sz w:val="24"/>
          <w:szCs w:val="24"/>
          <w:lang w:val="en-US"/>
        </w:rPr>
        <w:t>”</w:t>
      </w:r>
      <w:r w:rsidRPr="00661E82">
        <w:rPr>
          <w:rFonts w:ascii="Times New Roman" w:eastAsia="Arial" w:hAnsi="Times New Roman" w:cs="Times New Roman"/>
          <w:sz w:val="24"/>
          <w:szCs w:val="24"/>
          <w:lang w:val="en-US"/>
        </w:rPr>
        <w:t xml:space="preserve">, focusing on discussions about old age. Starting from the crossing of the concepts studied by performed actions, this study intends to foment </w:t>
      </w:r>
      <w:r w:rsidRPr="00661E82">
        <w:rPr>
          <w:rFonts w:ascii="Times New Roman" w:eastAsia="Arial" w:hAnsi="Times New Roman" w:cs="Times New Roman"/>
          <w:sz w:val="24"/>
          <w:szCs w:val="24"/>
          <w:lang w:val="en-US"/>
        </w:rPr>
        <w:lastRenderedPageBreak/>
        <w:t xml:space="preserve">discussions, to break silences and to emphasize the care as a practical that creates fissures at the old-age loneliness. </w:t>
      </w:r>
    </w:p>
    <w:p w14:paraId="00000012" w14:textId="77777777" w:rsidR="00570375" w:rsidRPr="00661E82" w:rsidRDefault="00C02DDA" w:rsidP="00661E82">
      <w:pPr>
        <w:spacing w:after="120" w:line="360" w:lineRule="auto"/>
        <w:ind w:firstLine="709"/>
        <w:jc w:val="both"/>
        <w:rPr>
          <w:rFonts w:ascii="Times New Roman" w:eastAsia="Arial" w:hAnsi="Times New Roman" w:cs="Times New Roman"/>
          <w:sz w:val="24"/>
          <w:szCs w:val="24"/>
          <w:lang w:val="en-US"/>
        </w:rPr>
      </w:pPr>
      <w:r w:rsidRPr="00661E82">
        <w:rPr>
          <w:rFonts w:ascii="Times New Roman" w:eastAsia="Arial" w:hAnsi="Times New Roman" w:cs="Times New Roman"/>
          <w:b/>
          <w:color w:val="000000"/>
          <w:sz w:val="24"/>
          <w:szCs w:val="24"/>
          <w:lang w:val="en-US"/>
        </w:rPr>
        <w:t>KEYWORDS</w:t>
      </w:r>
    </w:p>
    <w:p w14:paraId="76AFEAE1" w14:textId="2E38FB9A" w:rsidR="00E45818" w:rsidRDefault="00661E82" w:rsidP="005E0A0F">
      <w:pPr>
        <w:spacing w:line="360" w:lineRule="auto"/>
        <w:ind w:firstLine="708"/>
        <w:jc w:val="both"/>
        <w:rPr>
          <w:rFonts w:ascii="Times New Roman" w:eastAsia="Arial" w:hAnsi="Times New Roman" w:cs="Times New Roman"/>
          <w:sz w:val="24"/>
          <w:szCs w:val="24"/>
          <w:lang w:val="en-US"/>
        </w:rPr>
      </w:pPr>
      <w:r>
        <w:rPr>
          <w:rFonts w:ascii="Times New Roman" w:eastAsia="Arial" w:hAnsi="Times New Roman" w:cs="Times New Roman"/>
          <w:sz w:val="24"/>
          <w:szCs w:val="24"/>
          <w:lang w:val="en-US"/>
        </w:rPr>
        <w:t>U</w:t>
      </w:r>
      <w:r w:rsidRPr="00661E82">
        <w:rPr>
          <w:rFonts w:ascii="Times New Roman" w:eastAsia="Arial" w:hAnsi="Times New Roman" w:cs="Times New Roman"/>
          <w:sz w:val="24"/>
          <w:szCs w:val="24"/>
          <w:lang w:val="en-US"/>
        </w:rPr>
        <w:t xml:space="preserve">rban </w:t>
      </w:r>
      <w:proofErr w:type="gramStart"/>
      <w:r w:rsidRPr="00661E82">
        <w:rPr>
          <w:rFonts w:ascii="Times New Roman" w:eastAsia="Arial" w:hAnsi="Times New Roman" w:cs="Times New Roman"/>
          <w:sz w:val="24"/>
          <w:szCs w:val="24"/>
          <w:lang w:val="en-US"/>
        </w:rPr>
        <w:t xml:space="preserve">interventions </w:t>
      </w:r>
      <w:r>
        <w:rPr>
          <w:rFonts w:ascii="Times New Roman" w:eastAsia="Arial" w:hAnsi="Times New Roman" w:cs="Times New Roman"/>
          <w:sz w:val="24"/>
          <w:szCs w:val="24"/>
          <w:lang w:val="en-US"/>
        </w:rPr>
        <w:t>;</w:t>
      </w:r>
      <w:proofErr w:type="gramEnd"/>
      <w:r>
        <w:rPr>
          <w:rFonts w:ascii="Times New Roman" w:eastAsia="Arial" w:hAnsi="Times New Roman" w:cs="Times New Roman"/>
          <w:sz w:val="24"/>
          <w:szCs w:val="24"/>
          <w:lang w:val="en-US"/>
        </w:rPr>
        <w:t xml:space="preserve"> o</w:t>
      </w:r>
      <w:r w:rsidRPr="00661E82">
        <w:rPr>
          <w:rFonts w:ascii="Times New Roman" w:eastAsia="Arial" w:hAnsi="Times New Roman" w:cs="Times New Roman"/>
          <w:sz w:val="24"/>
          <w:szCs w:val="24"/>
          <w:lang w:val="en-US"/>
        </w:rPr>
        <w:t>ld age</w:t>
      </w:r>
      <w:r>
        <w:rPr>
          <w:rFonts w:ascii="Times New Roman" w:eastAsia="Arial" w:hAnsi="Times New Roman" w:cs="Times New Roman"/>
          <w:sz w:val="24"/>
          <w:szCs w:val="24"/>
          <w:lang w:val="en-US"/>
        </w:rPr>
        <w:t xml:space="preserve">; </w:t>
      </w:r>
      <w:r w:rsidRPr="00661E82">
        <w:rPr>
          <w:rFonts w:ascii="Times New Roman" w:eastAsia="Arial" w:hAnsi="Times New Roman" w:cs="Times New Roman"/>
          <w:sz w:val="24"/>
          <w:szCs w:val="24"/>
          <w:lang w:val="en-US"/>
        </w:rPr>
        <w:t>online-living</w:t>
      </w:r>
      <w:r>
        <w:rPr>
          <w:rFonts w:ascii="Times New Roman" w:eastAsia="Arial" w:hAnsi="Times New Roman" w:cs="Times New Roman"/>
          <w:sz w:val="24"/>
          <w:szCs w:val="24"/>
          <w:lang w:val="en-US"/>
        </w:rPr>
        <w:t>.</w:t>
      </w:r>
    </w:p>
    <w:p w14:paraId="5B190960" w14:textId="77777777" w:rsidR="005E0A0F" w:rsidRPr="00661E82" w:rsidRDefault="005E0A0F" w:rsidP="005E0A0F">
      <w:pPr>
        <w:spacing w:line="360" w:lineRule="auto"/>
        <w:ind w:firstLine="708"/>
        <w:jc w:val="both"/>
        <w:rPr>
          <w:rFonts w:ascii="Times New Roman" w:eastAsia="Arial" w:hAnsi="Times New Roman" w:cs="Times New Roman"/>
          <w:sz w:val="24"/>
          <w:szCs w:val="24"/>
          <w:lang w:val="en-US"/>
        </w:rPr>
      </w:pPr>
    </w:p>
    <w:p w14:paraId="00000017" w14:textId="086D5FF8"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O presente artigo corresponde a divulgação dos resultados da pesquisa de iniciação científica da Universidade Estadual do Paraná, realizada no campus de Curitiba II. Esta pesquisa foi imaginada, cuidada, realizada e escrita partindo da minha experiência enquanto artista cênica, futura docente, mulher, filha, neta e jovem-futura-idosa que se encontra vivendo uma pandemia global</w:t>
      </w:r>
      <w:r w:rsidRPr="00661E82">
        <w:rPr>
          <w:rFonts w:ascii="Times New Roman" w:eastAsia="Arial" w:hAnsi="Times New Roman" w:cs="Times New Roman"/>
          <w:sz w:val="24"/>
          <w:szCs w:val="24"/>
          <w:vertAlign w:val="superscript"/>
        </w:rPr>
        <w:footnoteReference w:id="3"/>
      </w:r>
      <w:r w:rsidRPr="00661E82">
        <w:rPr>
          <w:rFonts w:ascii="Times New Roman" w:eastAsia="Arial" w:hAnsi="Times New Roman" w:cs="Times New Roman"/>
          <w:sz w:val="24"/>
          <w:szCs w:val="24"/>
        </w:rPr>
        <w:t>.</w:t>
      </w:r>
    </w:p>
    <w:p w14:paraId="00000018" w14:textId="67076D9B" w:rsidR="00570375" w:rsidRPr="00661E82" w:rsidRDefault="00C02DDA" w:rsidP="00661E82">
      <w:pPr>
        <w:pBdr>
          <w:top w:val="nil"/>
          <w:left w:val="nil"/>
          <w:bottom w:val="nil"/>
          <w:right w:val="nil"/>
          <w:between w:val="nil"/>
        </w:pBdr>
        <w:spacing w:line="360" w:lineRule="auto"/>
        <w:ind w:firstLine="708"/>
        <w:jc w:val="both"/>
        <w:rPr>
          <w:rFonts w:ascii="Times New Roman" w:eastAsia="Arial" w:hAnsi="Times New Roman" w:cs="Times New Roman"/>
          <w:b/>
          <w:color w:val="000000"/>
          <w:sz w:val="24"/>
          <w:szCs w:val="24"/>
        </w:rPr>
      </w:pPr>
      <w:r w:rsidRPr="00661E82">
        <w:rPr>
          <w:rFonts w:ascii="Times New Roman" w:eastAsia="Arial" w:hAnsi="Times New Roman" w:cs="Times New Roman"/>
          <w:color w:val="000000"/>
          <w:sz w:val="24"/>
          <w:szCs w:val="24"/>
        </w:rPr>
        <w:t xml:space="preserve">Apresento a realização de </w:t>
      </w:r>
      <w:r w:rsidRPr="00661E82">
        <w:rPr>
          <w:rFonts w:ascii="Times New Roman" w:eastAsia="Arial" w:hAnsi="Times New Roman" w:cs="Times New Roman"/>
          <w:sz w:val="24"/>
          <w:szCs w:val="24"/>
        </w:rPr>
        <w:t>i</w:t>
      </w:r>
      <w:r w:rsidRPr="00661E82">
        <w:rPr>
          <w:rFonts w:ascii="Times New Roman" w:eastAsia="Arial" w:hAnsi="Times New Roman" w:cs="Times New Roman"/>
          <w:color w:val="000000"/>
          <w:sz w:val="24"/>
          <w:szCs w:val="24"/>
        </w:rPr>
        <w:t xml:space="preserve">ntervenção </w:t>
      </w:r>
      <w:r w:rsidRPr="00661E82">
        <w:rPr>
          <w:rFonts w:ascii="Times New Roman" w:eastAsia="Arial" w:hAnsi="Times New Roman" w:cs="Times New Roman"/>
          <w:sz w:val="24"/>
          <w:szCs w:val="24"/>
        </w:rPr>
        <w:t>u</w:t>
      </w:r>
      <w:r w:rsidRPr="00661E82">
        <w:rPr>
          <w:rFonts w:ascii="Times New Roman" w:eastAsia="Arial" w:hAnsi="Times New Roman" w:cs="Times New Roman"/>
          <w:color w:val="000000"/>
          <w:sz w:val="24"/>
          <w:szCs w:val="24"/>
        </w:rPr>
        <w:t>rbana, voltada para a velhice (BEAUVOIR, 1990), propondo ações de</w:t>
      </w:r>
      <w:r w:rsidRPr="00661E82">
        <w:rPr>
          <w:rFonts w:ascii="Times New Roman" w:eastAsia="Arial" w:hAnsi="Times New Roman" w:cs="Times New Roman"/>
          <w:sz w:val="24"/>
          <w:szCs w:val="24"/>
        </w:rPr>
        <w:t xml:space="preserve"> </w:t>
      </w:r>
      <w:proofErr w:type="spellStart"/>
      <w:r w:rsidRPr="00661E82">
        <w:rPr>
          <w:rFonts w:ascii="Times New Roman" w:eastAsia="Arial" w:hAnsi="Times New Roman" w:cs="Times New Roman"/>
          <w:sz w:val="24"/>
          <w:szCs w:val="24"/>
        </w:rPr>
        <w:t>P</w:t>
      </w:r>
      <w:r w:rsidRPr="00661E82">
        <w:rPr>
          <w:rFonts w:ascii="Times New Roman" w:eastAsia="Arial" w:hAnsi="Times New Roman" w:cs="Times New Roman"/>
          <w:color w:val="000000"/>
          <w:sz w:val="24"/>
          <w:szCs w:val="24"/>
        </w:rPr>
        <w:t>erformanciã</w:t>
      </w:r>
      <w:proofErr w:type="spellEnd"/>
      <w:r w:rsidRPr="00661E82">
        <w:rPr>
          <w:rFonts w:ascii="Times New Roman" w:eastAsia="Arial" w:hAnsi="Times New Roman" w:cs="Times New Roman"/>
          <w:color w:val="000000"/>
          <w:sz w:val="24"/>
          <w:szCs w:val="24"/>
        </w:rPr>
        <w:t xml:space="preserve"> (ASHT, 2015) em meio ao </w:t>
      </w:r>
      <w:proofErr w:type="spellStart"/>
      <w:r w:rsidRPr="00661E82">
        <w:rPr>
          <w:rFonts w:ascii="Times New Roman" w:eastAsia="Arial" w:hAnsi="Times New Roman" w:cs="Times New Roman"/>
          <w:color w:val="000000"/>
          <w:sz w:val="24"/>
          <w:szCs w:val="24"/>
        </w:rPr>
        <w:t>tecnovívio</w:t>
      </w:r>
      <w:proofErr w:type="spellEnd"/>
      <w:r w:rsidRPr="00661E82">
        <w:rPr>
          <w:rFonts w:ascii="Times New Roman" w:eastAsia="Arial" w:hAnsi="Times New Roman" w:cs="Times New Roman"/>
          <w:color w:val="000000"/>
          <w:sz w:val="24"/>
          <w:szCs w:val="24"/>
        </w:rPr>
        <w:t xml:space="preserve"> (DUBATTI, 2020)</w:t>
      </w:r>
      <w:r w:rsidRPr="00661E82">
        <w:rPr>
          <w:rFonts w:ascii="Times New Roman" w:eastAsia="Arial" w:hAnsi="Times New Roman" w:cs="Times New Roman"/>
          <w:color w:val="000000"/>
          <w:sz w:val="24"/>
          <w:szCs w:val="24"/>
          <w:vertAlign w:val="superscript"/>
        </w:rPr>
        <w:t xml:space="preserve">. </w:t>
      </w:r>
      <w:r w:rsidRPr="00661E82">
        <w:rPr>
          <w:rFonts w:ascii="Times New Roman" w:eastAsia="Arial" w:hAnsi="Times New Roman" w:cs="Times New Roman"/>
          <w:color w:val="000000"/>
          <w:sz w:val="24"/>
          <w:szCs w:val="24"/>
        </w:rPr>
        <w:t xml:space="preserve">Essas ações foram pensadas através da Estética Relacional (BOURRIAUD, 2009) e realizadas com cartas tendo, assim, caráter de </w:t>
      </w:r>
      <w:r w:rsidRPr="00661E82">
        <w:rPr>
          <w:rFonts w:ascii="Times New Roman" w:eastAsia="Arial" w:hAnsi="Times New Roman" w:cs="Times New Roman"/>
          <w:sz w:val="24"/>
          <w:szCs w:val="24"/>
        </w:rPr>
        <w:t>p</w:t>
      </w:r>
      <w:r w:rsidRPr="00661E82">
        <w:rPr>
          <w:rFonts w:ascii="Times New Roman" w:eastAsia="Arial" w:hAnsi="Times New Roman" w:cs="Times New Roman"/>
          <w:color w:val="000000"/>
          <w:sz w:val="24"/>
          <w:szCs w:val="24"/>
        </w:rPr>
        <w:t>oética do cuidado (OLIVEIRA, 2020). Me debruçarei sobre esses conceitos e autores ao longo do texto.</w:t>
      </w:r>
      <w:r w:rsidRPr="00661E82">
        <w:rPr>
          <w:rFonts w:ascii="Times New Roman" w:eastAsia="Arial" w:hAnsi="Times New Roman" w:cs="Times New Roman"/>
          <w:b/>
          <w:color w:val="000000"/>
          <w:sz w:val="24"/>
          <w:szCs w:val="24"/>
        </w:rPr>
        <w:t xml:space="preserve"> </w:t>
      </w:r>
    </w:p>
    <w:p w14:paraId="0000001B" w14:textId="0BA6CFC9" w:rsidR="00570375"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Esta pesquisa se iniciou no período da pandemia causada pelo </w:t>
      </w:r>
      <w:proofErr w:type="spellStart"/>
      <w:r w:rsidRPr="00661E82">
        <w:rPr>
          <w:rFonts w:ascii="Times New Roman" w:eastAsia="Arial" w:hAnsi="Times New Roman" w:cs="Times New Roman"/>
          <w:sz w:val="24"/>
          <w:szCs w:val="24"/>
        </w:rPr>
        <w:t>coronavírus</w:t>
      </w:r>
      <w:proofErr w:type="spellEnd"/>
      <w:r w:rsidRPr="00661E82">
        <w:rPr>
          <w:rFonts w:ascii="Times New Roman" w:eastAsia="Arial" w:hAnsi="Times New Roman" w:cs="Times New Roman"/>
          <w:sz w:val="24"/>
          <w:szCs w:val="24"/>
        </w:rPr>
        <w:t xml:space="preserve"> </w:t>
      </w:r>
      <w:proofErr w:type="gramStart"/>
      <w:r w:rsidRPr="00661E82">
        <w:rPr>
          <w:rFonts w:ascii="Times New Roman" w:eastAsia="Arial" w:hAnsi="Times New Roman" w:cs="Times New Roman"/>
          <w:sz w:val="24"/>
          <w:szCs w:val="24"/>
        </w:rPr>
        <w:t>que</w:t>
      </w:r>
      <w:r w:rsidR="00D71F8D">
        <w:rPr>
          <w:rFonts w:ascii="Times New Roman" w:eastAsia="Arial" w:hAnsi="Times New Roman" w:cs="Times New Roman"/>
          <w:sz w:val="24"/>
          <w:szCs w:val="24"/>
        </w:rPr>
        <w:t>,</w:t>
      </w:r>
      <w:r w:rsidRPr="00661E82">
        <w:rPr>
          <w:rFonts w:ascii="Times New Roman" w:eastAsia="Arial" w:hAnsi="Times New Roman" w:cs="Times New Roman"/>
          <w:sz w:val="24"/>
          <w:szCs w:val="24"/>
        </w:rPr>
        <w:t xml:space="preserve">  no</w:t>
      </w:r>
      <w:proofErr w:type="gramEnd"/>
      <w:r w:rsidRPr="00661E82">
        <w:rPr>
          <w:rFonts w:ascii="Times New Roman" w:eastAsia="Arial" w:hAnsi="Times New Roman" w:cs="Times New Roman"/>
          <w:sz w:val="24"/>
          <w:szCs w:val="24"/>
        </w:rPr>
        <w:t xml:space="preserve"> momento da escrita deste artigo</w:t>
      </w:r>
      <w:r w:rsidR="00D71F8D">
        <w:rPr>
          <w:rFonts w:ascii="Times New Roman" w:eastAsia="Arial" w:hAnsi="Times New Roman" w:cs="Times New Roman"/>
          <w:sz w:val="24"/>
          <w:szCs w:val="24"/>
        </w:rPr>
        <w:t>,</w:t>
      </w:r>
      <w:r w:rsidRPr="00661E82">
        <w:rPr>
          <w:rFonts w:ascii="Times New Roman" w:eastAsia="Arial" w:hAnsi="Times New Roman" w:cs="Times New Roman"/>
          <w:sz w:val="24"/>
          <w:szCs w:val="24"/>
        </w:rPr>
        <w:t xml:space="preserve"> já infectou cerca de 19 milhões de brasileiros, sendo fatal para mais de 540 mil. A população já está sendo vacinada, mas a passos lentos.</w:t>
      </w:r>
      <w:r w:rsidR="007A3DDE">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Apesar da pandemia ser causada por vírus invisível aos olhos, ela escancarou nossas mazelas sociais, “o que ela nos permite ver e o modo como for interpretado e avaliado determinarão o futuro da civilização em que vivemos. Estas aparições [...] são reais e vieram para ficar” (SANTOS, 2020, p.10). Sabe-se que vivemos</w:t>
      </w:r>
      <w:r w:rsidRPr="00661E82">
        <w:rPr>
          <w:rFonts w:ascii="Times New Roman" w:eastAsia="Arial" w:hAnsi="Times New Roman" w:cs="Times New Roman"/>
          <w:color w:val="000000"/>
          <w:sz w:val="24"/>
          <w:szCs w:val="24"/>
        </w:rPr>
        <w:t xml:space="preserve"> um momento de grande sensibilidade emocional, mesmo procurando modos de estar junto aos que amamos, a solidão ainda é acentuada em meio ao</w:t>
      </w:r>
      <w:r w:rsidR="00D71F8D">
        <w:rPr>
          <w:rFonts w:ascii="Times New Roman" w:eastAsia="Arial" w:hAnsi="Times New Roman" w:cs="Times New Roman"/>
          <w:color w:val="000000"/>
          <w:sz w:val="24"/>
          <w:szCs w:val="24"/>
        </w:rPr>
        <w:t xml:space="preserve">s encontros on-line. </w:t>
      </w:r>
      <w:r w:rsidR="007A3DDE">
        <w:rPr>
          <w:rFonts w:ascii="Times New Roman" w:eastAsia="Arial" w:hAnsi="Times New Roman" w:cs="Times New Roman"/>
          <w:sz w:val="24"/>
          <w:szCs w:val="24"/>
        </w:rPr>
        <w:t>Assim, início esse texto</w:t>
      </w:r>
      <w:r w:rsidRPr="00661E82">
        <w:rPr>
          <w:rFonts w:ascii="Times New Roman" w:eastAsia="Arial" w:hAnsi="Times New Roman" w:cs="Times New Roman"/>
          <w:sz w:val="24"/>
          <w:szCs w:val="24"/>
        </w:rPr>
        <w:t xml:space="preserve"> conceitualizando o </w:t>
      </w:r>
      <w:proofErr w:type="spellStart"/>
      <w:r w:rsidRPr="00661E82">
        <w:rPr>
          <w:rFonts w:ascii="Times New Roman" w:eastAsia="Arial" w:hAnsi="Times New Roman" w:cs="Times New Roman"/>
          <w:sz w:val="24"/>
          <w:szCs w:val="24"/>
        </w:rPr>
        <w:t>tecnovívio</w:t>
      </w:r>
      <w:proofErr w:type="spellEnd"/>
      <w:r w:rsidRPr="00661E82">
        <w:rPr>
          <w:rFonts w:ascii="Times New Roman" w:eastAsia="Arial" w:hAnsi="Times New Roman" w:cs="Times New Roman"/>
          <w:sz w:val="24"/>
          <w:szCs w:val="24"/>
        </w:rPr>
        <w:t xml:space="preserve">, segundo Jorge </w:t>
      </w:r>
      <w:proofErr w:type="spellStart"/>
      <w:r w:rsidRPr="00661E82">
        <w:rPr>
          <w:rFonts w:ascii="Times New Roman" w:eastAsia="Arial" w:hAnsi="Times New Roman" w:cs="Times New Roman"/>
          <w:sz w:val="24"/>
          <w:szCs w:val="24"/>
        </w:rPr>
        <w:t>Dubatti</w:t>
      </w:r>
      <w:proofErr w:type="spellEnd"/>
      <w:r w:rsidRPr="00661E82">
        <w:rPr>
          <w:rFonts w:ascii="Times New Roman" w:eastAsia="Arial" w:hAnsi="Times New Roman" w:cs="Times New Roman"/>
          <w:sz w:val="24"/>
          <w:szCs w:val="24"/>
        </w:rPr>
        <w:t xml:space="preserve">, para falar sobre o presente e sobre como foi possível realizar as ações dessa pesquisa; após, apresento intervenção urbana em arte como Estética Relacional dentro dos conceitos de </w:t>
      </w:r>
      <w:proofErr w:type="spellStart"/>
      <w:r w:rsidRPr="00661E82">
        <w:rPr>
          <w:rFonts w:ascii="Times New Roman" w:eastAsia="Arial" w:hAnsi="Times New Roman" w:cs="Times New Roman"/>
          <w:sz w:val="24"/>
          <w:szCs w:val="24"/>
        </w:rPr>
        <w:t>Bourriaud</w:t>
      </w:r>
      <w:proofErr w:type="spellEnd"/>
      <w:r w:rsidRPr="00661E82">
        <w:rPr>
          <w:rFonts w:ascii="Times New Roman" w:eastAsia="Arial" w:hAnsi="Times New Roman" w:cs="Times New Roman"/>
          <w:sz w:val="24"/>
          <w:szCs w:val="24"/>
        </w:rPr>
        <w:t xml:space="preserve">, entrelaçando esses temas com </w:t>
      </w:r>
      <w:r w:rsidR="00D71F8D" w:rsidRPr="00661E82">
        <w:rPr>
          <w:rFonts w:ascii="Times New Roman" w:eastAsia="Arial" w:hAnsi="Times New Roman" w:cs="Times New Roman"/>
          <w:sz w:val="24"/>
          <w:szCs w:val="24"/>
        </w:rPr>
        <w:t>a velhice</w:t>
      </w:r>
      <w:r w:rsidRPr="00661E82">
        <w:rPr>
          <w:rFonts w:ascii="Times New Roman" w:eastAsia="Arial" w:hAnsi="Times New Roman" w:cs="Times New Roman"/>
          <w:sz w:val="24"/>
          <w:szCs w:val="24"/>
        </w:rPr>
        <w:t xml:space="preserve">. No item seguinte, abordo a </w:t>
      </w:r>
      <w:proofErr w:type="spellStart"/>
      <w:r w:rsidRPr="00661E82">
        <w:rPr>
          <w:rFonts w:ascii="Times New Roman" w:eastAsia="Arial" w:hAnsi="Times New Roman" w:cs="Times New Roman"/>
          <w:sz w:val="24"/>
          <w:szCs w:val="24"/>
        </w:rPr>
        <w:t>Performanciã</w:t>
      </w:r>
      <w:proofErr w:type="spellEnd"/>
      <w:r w:rsidRPr="00661E82">
        <w:rPr>
          <w:rFonts w:ascii="Times New Roman" w:eastAsia="Arial" w:hAnsi="Times New Roman" w:cs="Times New Roman"/>
          <w:sz w:val="24"/>
          <w:szCs w:val="24"/>
        </w:rPr>
        <w:t xml:space="preserve"> de Marcelo </w:t>
      </w:r>
      <w:proofErr w:type="spellStart"/>
      <w:r w:rsidRPr="00661E82">
        <w:rPr>
          <w:rFonts w:ascii="Times New Roman" w:eastAsia="Arial" w:hAnsi="Times New Roman" w:cs="Times New Roman"/>
          <w:sz w:val="24"/>
          <w:szCs w:val="24"/>
        </w:rPr>
        <w:t>Asht</w:t>
      </w:r>
      <w:proofErr w:type="spellEnd"/>
      <w:r w:rsidRPr="00661E82">
        <w:rPr>
          <w:rFonts w:ascii="Times New Roman" w:eastAsia="Arial" w:hAnsi="Times New Roman" w:cs="Times New Roman"/>
          <w:sz w:val="24"/>
          <w:szCs w:val="24"/>
        </w:rPr>
        <w:t xml:space="preserve">, estudo </w:t>
      </w:r>
      <w:r w:rsidRPr="00661E82">
        <w:rPr>
          <w:rFonts w:ascii="Times New Roman" w:eastAsia="Arial" w:hAnsi="Times New Roman" w:cs="Times New Roman"/>
          <w:sz w:val="24"/>
          <w:szCs w:val="24"/>
        </w:rPr>
        <w:lastRenderedPageBreak/>
        <w:t>que norteia artisticamente as ações realizadas</w:t>
      </w:r>
      <w:r w:rsidR="00D71F8D">
        <w:rPr>
          <w:rFonts w:ascii="Times New Roman" w:eastAsia="Arial" w:hAnsi="Times New Roman" w:cs="Times New Roman"/>
          <w:sz w:val="24"/>
          <w:szCs w:val="24"/>
        </w:rPr>
        <w:t xml:space="preserve"> e contadas neste artigo</w:t>
      </w:r>
      <w:r w:rsidRPr="00661E82">
        <w:rPr>
          <w:rFonts w:ascii="Times New Roman" w:eastAsia="Arial" w:hAnsi="Times New Roman" w:cs="Times New Roman"/>
          <w:sz w:val="24"/>
          <w:szCs w:val="24"/>
        </w:rPr>
        <w:t xml:space="preserve">. Por fim, chego ao conceito da poética de cuidado, visto que </w:t>
      </w:r>
      <w:r w:rsidR="00D71F8D">
        <w:rPr>
          <w:rFonts w:ascii="Times New Roman" w:eastAsia="Arial" w:hAnsi="Times New Roman" w:cs="Times New Roman"/>
          <w:sz w:val="24"/>
          <w:szCs w:val="24"/>
        </w:rPr>
        <w:t>esta pesquisa afirma</w:t>
      </w:r>
      <w:r w:rsidRPr="00661E82">
        <w:rPr>
          <w:rFonts w:ascii="Times New Roman" w:eastAsia="Arial" w:hAnsi="Times New Roman" w:cs="Times New Roman"/>
          <w:sz w:val="24"/>
          <w:szCs w:val="24"/>
        </w:rPr>
        <w:t>: é preciso cuidar!</w:t>
      </w:r>
    </w:p>
    <w:p w14:paraId="7F991BAE" w14:textId="77777777" w:rsidR="00661E82" w:rsidRPr="00661E82" w:rsidRDefault="00661E82" w:rsidP="00661E82">
      <w:pPr>
        <w:widowControl w:val="0"/>
        <w:spacing w:line="360" w:lineRule="auto"/>
        <w:ind w:firstLine="708"/>
        <w:jc w:val="both"/>
        <w:rPr>
          <w:rFonts w:ascii="Times New Roman" w:eastAsia="Arial" w:hAnsi="Times New Roman" w:cs="Times New Roman"/>
          <w:sz w:val="24"/>
          <w:szCs w:val="24"/>
        </w:rPr>
      </w:pPr>
    </w:p>
    <w:p w14:paraId="0000001C" w14:textId="77777777" w:rsidR="00570375" w:rsidRPr="00661E82" w:rsidRDefault="00C02DDA" w:rsidP="00661E82">
      <w:pPr>
        <w:widowControl w:val="0"/>
        <w:spacing w:line="360" w:lineRule="auto"/>
        <w:ind w:firstLine="708"/>
        <w:jc w:val="both"/>
        <w:rPr>
          <w:rFonts w:ascii="Times New Roman" w:eastAsia="Arial" w:hAnsi="Times New Roman" w:cs="Times New Roman"/>
          <w:b/>
          <w:sz w:val="24"/>
          <w:szCs w:val="24"/>
        </w:rPr>
      </w:pPr>
      <w:r w:rsidRPr="00661E82">
        <w:rPr>
          <w:rFonts w:ascii="Times New Roman" w:eastAsia="Arial" w:hAnsi="Times New Roman" w:cs="Times New Roman"/>
          <w:b/>
          <w:sz w:val="24"/>
          <w:szCs w:val="24"/>
        </w:rPr>
        <w:t xml:space="preserve">1- Resgate histórico   </w:t>
      </w:r>
    </w:p>
    <w:p w14:paraId="0000001D" w14:textId="08B538A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Neste item, me debruço </w:t>
      </w:r>
      <w:r w:rsidR="00781E74">
        <w:rPr>
          <w:rFonts w:ascii="Times New Roman" w:eastAsia="Arial" w:hAnsi="Times New Roman" w:cs="Times New Roman"/>
          <w:sz w:val="24"/>
          <w:szCs w:val="24"/>
        </w:rPr>
        <w:t>rapidamente sobre</w:t>
      </w:r>
      <w:r w:rsidRPr="00661E82">
        <w:rPr>
          <w:rFonts w:ascii="Times New Roman" w:eastAsia="Arial" w:hAnsi="Times New Roman" w:cs="Times New Roman"/>
          <w:sz w:val="24"/>
          <w:szCs w:val="24"/>
        </w:rPr>
        <w:t xml:space="preserve"> o resgate histórico da trajetória desta pesquisa – ela nasceu no palco e considero a beleza de contar essa história. Em 2019, me tornei cocriadora de uma coletiva teatral nomeada Loucas Coletivas</w:t>
      </w:r>
      <w:r w:rsidRPr="00661E82">
        <w:rPr>
          <w:rFonts w:ascii="Times New Roman" w:eastAsia="Arial" w:hAnsi="Times New Roman" w:cs="Times New Roman"/>
          <w:sz w:val="24"/>
          <w:szCs w:val="24"/>
          <w:vertAlign w:val="superscript"/>
        </w:rPr>
        <w:footnoteReference w:id="4"/>
      </w:r>
      <w:r w:rsidRPr="00661E82">
        <w:rPr>
          <w:rFonts w:ascii="Times New Roman" w:eastAsia="Arial" w:hAnsi="Times New Roman" w:cs="Times New Roman"/>
          <w:sz w:val="24"/>
          <w:szCs w:val="24"/>
        </w:rPr>
        <w:t>. Durante 4 meses</w:t>
      </w:r>
      <w:r w:rsidR="007A3DDE">
        <w:rPr>
          <w:rFonts w:ascii="Times New Roman" w:eastAsia="Arial" w:hAnsi="Times New Roman" w:cs="Times New Roman"/>
          <w:sz w:val="24"/>
          <w:szCs w:val="24"/>
        </w:rPr>
        <w:t xml:space="preserve"> mulheres que lutaram contra a </w:t>
      </w:r>
      <w:r w:rsidRPr="00661E82">
        <w:rPr>
          <w:rFonts w:ascii="Times New Roman" w:eastAsia="Arial" w:hAnsi="Times New Roman" w:cs="Times New Roman"/>
          <w:sz w:val="24"/>
          <w:szCs w:val="24"/>
        </w:rPr>
        <w:t>Ditadura Militar do Brasil e da Argentina. Além de ser uma criação documental, também pesquisamos teatro de formas animadas –</w:t>
      </w:r>
      <w:r w:rsidR="00781E74">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orientadas por Fábio Nunes Medeiros</w:t>
      </w:r>
      <w:r w:rsidRPr="00661E82">
        <w:rPr>
          <w:rFonts w:ascii="Times New Roman" w:eastAsia="Arial" w:hAnsi="Times New Roman" w:cs="Times New Roman"/>
          <w:sz w:val="24"/>
          <w:szCs w:val="24"/>
          <w:vertAlign w:val="superscript"/>
        </w:rPr>
        <w:footnoteReference w:id="5"/>
      </w:r>
      <w:r w:rsidRPr="00661E82">
        <w:rPr>
          <w:rFonts w:ascii="Times New Roman" w:eastAsia="Arial" w:hAnsi="Times New Roman" w:cs="Times New Roman"/>
          <w:sz w:val="24"/>
          <w:szCs w:val="24"/>
        </w:rPr>
        <w:t>. Disso, nasceu a peça O QUE ELES NÃO QUEREM É CORAGEM</w:t>
      </w:r>
      <w:r w:rsidRPr="00661E82">
        <w:rPr>
          <w:rFonts w:ascii="Times New Roman" w:eastAsia="Arial" w:hAnsi="Times New Roman" w:cs="Times New Roman"/>
          <w:sz w:val="24"/>
          <w:szCs w:val="24"/>
          <w:vertAlign w:val="superscript"/>
        </w:rPr>
        <w:footnoteReference w:id="6"/>
      </w:r>
      <w:r w:rsidRPr="00661E82">
        <w:rPr>
          <w:rFonts w:ascii="Times New Roman" w:eastAsia="Arial" w:hAnsi="Times New Roman" w:cs="Times New Roman"/>
          <w:sz w:val="24"/>
          <w:szCs w:val="24"/>
        </w:rPr>
        <w:t>, apresentada no mesmo ano. Nessa peça, havia a presença de quatro bonecas híbridas</w:t>
      </w:r>
      <w:r w:rsidRPr="00661E82">
        <w:rPr>
          <w:rFonts w:ascii="Times New Roman" w:eastAsia="Arial" w:hAnsi="Times New Roman" w:cs="Times New Roman"/>
          <w:sz w:val="24"/>
          <w:szCs w:val="24"/>
          <w:vertAlign w:val="superscript"/>
        </w:rPr>
        <w:footnoteReference w:id="7"/>
      </w:r>
      <w:r w:rsidRPr="00661E82">
        <w:rPr>
          <w:rFonts w:ascii="Times New Roman" w:eastAsia="Arial" w:hAnsi="Times New Roman" w:cs="Times New Roman"/>
          <w:sz w:val="24"/>
          <w:szCs w:val="24"/>
        </w:rPr>
        <w:t xml:space="preserve"> que representavam as </w:t>
      </w:r>
      <w:proofErr w:type="spellStart"/>
      <w:r w:rsidRPr="00661E82">
        <w:rPr>
          <w:rFonts w:ascii="Times New Roman" w:eastAsia="Arial" w:hAnsi="Times New Roman" w:cs="Times New Roman"/>
          <w:i/>
          <w:sz w:val="24"/>
          <w:szCs w:val="24"/>
        </w:rPr>
        <w:t>Abuelas</w:t>
      </w:r>
      <w:proofErr w:type="spellEnd"/>
      <w:r w:rsidRPr="00661E82">
        <w:rPr>
          <w:rFonts w:ascii="Times New Roman" w:eastAsia="Arial" w:hAnsi="Times New Roman" w:cs="Times New Roman"/>
          <w:i/>
          <w:sz w:val="24"/>
          <w:szCs w:val="24"/>
        </w:rPr>
        <w:t xml:space="preserve"> de Plaza de </w:t>
      </w:r>
      <w:proofErr w:type="spellStart"/>
      <w:r w:rsidRPr="00661E82">
        <w:rPr>
          <w:rFonts w:ascii="Times New Roman" w:eastAsia="Arial" w:hAnsi="Times New Roman" w:cs="Times New Roman"/>
          <w:i/>
          <w:sz w:val="24"/>
          <w:szCs w:val="24"/>
        </w:rPr>
        <w:t>Mayo</w:t>
      </w:r>
      <w:proofErr w:type="spellEnd"/>
      <w:r w:rsidRPr="00661E82">
        <w:rPr>
          <w:rFonts w:ascii="Times New Roman" w:eastAsia="Arial" w:hAnsi="Times New Roman" w:cs="Times New Roman"/>
          <w:sz w:val="24"/>
          <w:szCs w:val="24"/>
          <w:vertAlign w:val="superscript"/>
        </w:rPr>
        <w:footnoteReference w:id="8"/>
      </w:r>
      <w:r w:rsidR="007A3DDE">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 xml:space="preserve">A boneca que eu manipulo, homenageia </w:t>
      </w:r>
      <w:r w:rsidRPr="00661E82">
        <w:rPr>
          <w:rFonts w:ascii="Times New Roman" w:eastAsia="Arial" w:hAnsi="Times New Roman" w:cs="Times New Roman"/>
          <w:sz w:val="24"/>
          <w:szCs w:val="24"/>
          <w:highlight w:val="white"/>
        </w:rPr>
        <w:t>Marta Vásquez</w:t>
      </w:r>
      <w:r w:rsidRPr="00661E82">
        <w:rPr>
          <w:rFonts w:ascii="Times New Roman" w:eastAsia="Arial" w:hAnsi="Times New Roman" w:cs="Times New Roman"/>
          <w:sz w:val="24"/>
          <w:szCs w:val="24"/>
          <w:highlight w:val="white"/>
          <w:vertAlign w:val="superscript"/>
        </w:rPr>
        <w:footnoteReference w:id="9"/>
      </w:r>
      <w:r w:rsidRPr="00661E82">
        <w:rPr>
          <w:rFonts w:ascii="Times New Roman" w:eastAsia="Arial" w:hAnsi="Times New Roman" w:cs="Times New Roman"/>
          <w:sz w:val="24"/>
          <w:szCs w:val="24"/>
          <w:highlight w:val="white"/>
        </w:rPr>
        <w:t xml:space="preserve">, mulher que luta por justiça pela sua única filha, sequestrada e torturada durante a Ditadura Militar da Argentina. </w:t>
      </w:r>
      <w:r w:rsidRPr="00661E82">
        <w:rPr>
          <w:rFonts w:ascii="Times New Roman" w:eastAsia="Arial" w:hAnsi="Times New Roman" w:cs="Times New Roman"/>
          <w:sz w:val="24"/>
          <w:szCs w:val="24"/>
        </w:rPr>
        <w:t xml:space="preserve"> </w:t>
      </w:r>
    </w:p>
    <w:p w14:paraId="0000001E" w14:textId="5C380672"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Dessa experiência, surgiu o interesse por esta pesquisa. No início de 2020, senti grande necessidade de dar continuidade ao trabalho com a boneca. Com o intuito de realizar esse trabalho na rua, encontrei meu atual orientador, Diego </w:t>
      </w:r>
      <w:proofErr w:type="spellStart"/>
      <w:r w:rsidRPr="00661E82">
        <w:rPr>
          <w:rFonts w:ascii="Times New Roman" w:eastAsia="Arial" w:hAnsi="Times New Roman" w:cs="Times New Roman"/>
          <w:sz w:val="24"/>
          <w:szCs w:val="24"/>
        </w:rPr>
        <w:t>Baffi</w:t>
      </w:r>
      <w:proofErr w:type="spellEnd"/>
      <w:r w:rsidRPr="00661E82">
        <w:rPr>
          <w:rFonts w:ascii="Times New Roman" w:eastAsia="Arial" w:hAnsi="Times New Roman" w:cs="Times New Roman"/>
          <w:sz w:val="24"/>
          <w:szCs w:val="24"/>
        </w:rPr>
        <w:t>, e seu projeto Arte e espaço público: uma discussão no meio da rua; que me apresentou a proposta de dialogar com mulheres idosas</w:t>
      </w:r>
      <w:r w:rsidR="00D71F8D">
        <w:rPr>
          <w:rFonts w:ascii="Times New Roman" w:eastAsia="Arial" w:hAnsi="Times New Roman" w:cs="Times New Roman"/>
          <w:sz w:val="24"/>
          <w:szCs w:val="24"/>
        </w:rPr>
        <w:t xml:space="preserve"> – que foram jovens durante a Ditadura Militar –</w:t>
      </w:r>
      <w:r w:rsidRPr="00661E82">
        <w:rPr>
          <w:rFonts w:ascii="Times New Roman" w:eastAsia="Arial" w:hAnsi="Times New Roman" w:cs="Times New Roman"/>
          <w:sz w:val="24"/>
          <w:szCs w:val="24"/>
        </w:rPr>
        <w:t xml:space="preserve"> através da minha boneca híbrida. </w:t>
      </w:r>
      <w:r w:rsidR="007A3DDE">
        <w:rPr>
          <w:rFonts w:ascii="Times New Roman" w:eastAsia="Arial" w:hAnsi="Times New Roman" w:cs="Times New Roman"/>
          <w:sz w:val="24"/>
          <w:szCs w:val="24"/>
        </w:rPr>
        <w:t xml:space="preserve">Os rumos desta pesquisa foram alterados por conta da pandemia, </w:t>
      </w:r>
      <w:r w:rsidR="007A3DDE">
        <w:rPr>
          <w:rFonts w:ascii="Times New Roman" w:eastAsia="Arial" w:hAnsi="Times New Roman" w:cs="Times New Roman"/>
          <w:sz w:val="24"/>
          <w:szCs w:val="24"/>
        </w:rPr>
        <w:lastRenderedPageBreak/>
        <w:t>visto que não seria possível estar em espaços públicos</w:t>
      </w:r>
      <w:r w:rsidRPr="00661E82">
        <w:rPr>
          <w:rFonts w:ascii="Times New Roman" w:eastAsia="Arial" w:hAnsi="Times New Roman" w:cs="Times New Roman"/>
          <w:sz w:val="24"/>
          <w:szCs w:val="24"/>
        </w:rPr>
        <w:t xml:space="preserve">. Em julho de 2020, meu avô foi acometido pelo </w:t>
      </w:r>
      <w:proofErr w:type="spellStart"/>
      <w:r w:rsidRPr="00661E82">
        <w:rPr>
          <w:rFonts w:ascii="Times New Roman" w:eastAsia="Arial" w:hAnsi="Times New Roman" w:cs="Times New Roman"/>
          <w:sz w:val="24"/>
          <w:szCs w:val="24"/>
        </w:rPr>
        <w:t>coronavírus</w:t>
      </w:r>
      <w:proofErr w:type="spellEnd"/>
      <w:r w:rsidRPr="00661E82">
        <w:rPr>
          <w:rFonts w:ascii="Times New Roman" w:eastAsia="Arial" w:hAnsi="Times New Roman" w:cs="Times New Roman"/>
          <w:sz w:val="24"/>
          <w:szCs w:val="24"/>
        </w:rPr>
        <w:t xml:space="preserve"> e não resistiu. Tomada pela dor do luto, comecei a buscar refúgio poético nesse trabalho. Por consequência, o projeto sofreu </w:t>
      </w:r>
      <w:r w:rsidR="007A3DDE" w:rsidRPr="00661E82">
        <w:rPr>
          <w:rFonts w:ascii="Times New Roman" w:eastAsia="Arial" w:hAnsi="Times New Roman" w:cs="Times New Roman"/>
          <w:sz w:val="24"/>
          <w:szCs w:val="24"/>
        </w:rPr>
        <w:t>sua principal</w:t>
      </w:r>
      <w:r w:rsidRPr="00661E82">
        <w:rPr>
          <w:rFonts w:ascii="Times New Roman" w:eastAsia="Arial" w:hAnsi="Times New Roman" w:cs="Times New Roman"/>
          <w:sz w:val="24"/>
          <w:szCs w:val="24"/>
        </w:rPr>
        <w:t xml:space="preserve"> mudança: a intenção inicial era falar do passado, mas o presente me chamou. </w:t>
      </w:r>
    </w:p>
    <w:p w14:paraId="0000001F"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Assim, seguimos para os resultados do que é e está sendo esta pesquisa, que não tem como objetivo encontrar </w:t>
      </w:r>
      <w:r w:rsidRPr="00661E82">
        <w:rPr>
          <w:rFonts w:ascii="Times New Roman" w:eastAsia="Arial" w:hAnsi="Times New Roman" w:cs="Times New Roman"/>
          <w:i/>
          <w:sz w:val="24"/>
          <w:szCs w:val="24"/>
        </w:rPr>
        <w:t>respostas, mas busca caminhos para melhorar perguntas</w:t>
      </w:r>
      <w:r w:rsidRPr="00661E82">
        <w:rPr>
          <w:rFonts w:ascii="Times New Roman" w:eastAsia="Arial" w:hAnsi="Times New Roman" w:cs="Times New Roman"/>
          <w:sz w:val="24"/>
          <w:szCs w:val="24"/>
        </w:rPr>
        <w:t>.</w:t>
      </w:r>
      <w:r w:rsidRPr="00661E82">
        <w:rPr>
          <w:rFonts w:ascii="Times New Roman" w:eastAsia="Arial" w:hAnsi="Times New Roman" w:cs="Times New Roman"/>
          <w:sz w:val="24"/>
          <w:szCs w:val="24"/>
          <w:vertAlign w:val="superscript"/>
        </w:rPr>
        <w:footnoteReference w:id="10"/>
      </w:r>
      <w:r w:rsidRPr="00661E82">
        <w:rPr>
          <w:rFonts w:ascii="Times New Roman" w:eastAsia="Arial" w:hAnsi="Times New Roman" w:cs="Times New Roman"/>
          <w:sz w:val="24"/>
          <w:szCs w:val="24"/>
        </w:rPr>
        <w:t xml:space="preserve"> </w:t>
      </w:r>
    </w:p>
    <w:p w14:paraId="00000020" w14:textId="77777777" w:rsidR="00570375" w:rsidRPr="00661E82" w:rsidRDefault="00570375" w:rsidP="00661E82">
      <w:pPr>
        <w:spacing w:line="360" w:lineRule="auto"/>
        <w:ind w:firstLine="708"/>
        <w:jc w:val="both"/>
        <w:rPr>
          <w:rFonts w:ascii="Times New Roman" w:eastAsia="Arial" w:hAnsi="Times New Roman" w:cs="Times New Roman"/>
          <w:sz w:val="24"/>
          <w:szCs w:val="24"/>
        </w:rPr>
      </w:pPr>
    </w:p>
    <w:p w14:paraId="00000021" w14:textId="7E950578"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color w:val="000000"/>
          <w:sz w:val="24"/>
          <w:szCs w:val="24"/>
        </w:rPr>
      </w:pPr>
      <w:r w:rsidRPr="00661E82">
        <w:rPr>
          <w:rFonts w:ascii="Times New Roman" w:eastAsia="Arial" w:hAnsi="Times New Roman" w:cs="Times New Roman"/>
          <w:b/>
          <w:sz w:val="24"/>
          <w:szCs w:val="24"/>
        </w:rPr>
        <w:t xml:space="preserve">2. </w:t>
      </w:r>
      <w:proofErr w:type="spellStart"/>
      <w:r w:rsidRPr="00661E82">
        <w:rPr>
          <w:rFonts w:ascii="Times New Roman" w:eastAsia="Arial" w:hAnsi="Times New Roman" w:cs="Times New Roman"/>
          <w:b/>
          <w:color w:val="000000"/>
          <w:sz w:val="24"/>
          <w:szCs w:val="24"/>
        </w:rPr>
        <w:t>Tecnovívio</w:t>
      </w:r>
      <w:proofErr w:type="spellEnd"/>
    </w:p>
    <w:p w14:paraId="00000023" w14:textId="70748116"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Embora fosse muito presente, a tecnologia ainda não se estabelecia como o </w:t>
      </w:r>
      <w:r w:rsidRPr="00661E82">
        <w:rPr>
          <w:rFonts w:ascii="Times New Roman" w:eastAsia="Arial" w:hAnsi="Times New Roman" w:cs="Times New Roman"/>
          <w:i/>
          <w:sz w:val="24"/>
          <w:szCs w:val="24"/>
        </w:rPr>
        <w:t>modus operandi</w:t>
      </w:r>
      <w:r w:rsidRPr="00661E82">
        <w:rPr>
          <w:rFonts w:ascii="Times New Roman" w:eastAsia="Arial" w:hAnsi="Times New Roman" w:cs="Times New Roman"/>
          <w:sz w:val="24"/>
          <w:szCs w:val="24"/>
        </w:rPr>
        <w:t xml:space="preserve"> do encontro entre pessoas. Isso mudou com a chegada da pandemia causada pelo </w:t>
      </w:r>
      <w:proofErr w:type="spellStart"/>
      <w:r w:rsidRPr="00661E82">
        <w:rPr>
          <w:rFonts w:ascii="Times New Roman" w:eastAsia="Arial" w:hAnsi="Times New Roman" w:cs="Times New Roman"/>
          <w:sz w:val="24"/>
          <w:szCs w:val="24"/>
        </w:rPr>
        <w:t>coronavírus</w:t>
      </w:r>
      <w:proofErr w:type="spellEnd"/>
      <w:r w:rsidRPr="00661E82">
        <w:rPr>
          <w:rFonts w:ascii="Times New Roman" w:eastAsia="Arial" w:hAnsi="Times New Roman" w:cs="Times New Roman"/>
          <w:sz w:val="24"/>
          <w:szCs w:val="24"/>
        </w:rPr>
        <w:t xml:space="preserve">. Dentro de nossas casas, em isolamento, o lado social do ser humano começou a buscar refúgio nas telas: chamadas de vídeo ocuparam (e seguem ocupando) grande parte do nosso dia – no início, não sabíamos nem ao menos nomear o momento que estávamos vivendo. Por exemplo, algumas pessoas puderam realizar seus trabalhos em </w:t>
      </w:r>
      <w:r w:rsidRPr="00661E82">
        <w:rPr>
          <w:rFonts w:ascii="Times New Roman" w:eastAsia="Arial" w:hAnsi="Times New Roman" w:cs="Times New Roman"/>
          <w:i/>
          <w:sz w:val="24"/>
          <w:szCs w:val="24"/>
        </w:rPr>
        <w:t>home office</w:t>
      </w:r>
      <w:r w:rsidR="005B416F">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 xml:space="preserve">Com o impedimento do convívio, por protocolo de segurança, nos deparamos com o </w:t>
      </w:r>
      <w:proofErr w:type="spellStart"/>
      <w:r w:rsidRPr="00661E82">
        <w:rPr>
          <w:rFonts w:ascii="Times New Roman" w:eastAsia="Arial" w:hAnsi="Times New Roman" w:cs="Times New Roman"/>
          <w:sz w:val="24"/>
          <w:szCs w:val="24"/>
        </w:rPr>
        <w:t>tecnovívio</w:t>
      </w:r>
      <w:proofErr w:type="spellEnd"/>
      <w:r w:rsidRPr="00661E82">
        <w:rPr>
          <w:rFonts w:ascii="Times New Roman" w:eastAsia="Arial" w:hAnsi="Times New Roman" w:cs="Times New Roman"/>
          <w:sz w:val="24"/>
          <w:szCs w:val="24"/>
        </w:rPr>
        <w:t xml:space="preserve">. Essa definição, pensada dentro do contexto que vivemos, foi dada por Jorge </w:t>
      </w:r>
      <w:proofErr w:type="spellStart"/>
      <w:r w:rsidRPr="00661E82">
        <w:rPr>
          <w:rFonts w:ascii="Times New Roman" w:eastAsia="Arial" w:hAnsi="Times New Roman" w:cs="Times New Roman"/>
          <w:sz w:val="24"/>
          <w:szCs w:val="24"/>
        </w:rPr>
        <w:t>Dubatti</w:t>
      </w:r>
      <w:proofErr w:type="spellEnd"/>
      <w:r w:rsidRPr="00661E82">
        <w:rPr>
          <w:rFonts w:ascii="Times New Roman" w:eastAsia="Arial" w:hAnsi="Times New Roman" w:cs="Times New Roman"/>
          <w:sz w:val="24"/>
          <w:szCs w:val="24"/>
          <w:vertAlign w:val="superscript"/>
        </w:rPr>
        <w:footnoteReference w:id="11"/>
      </w:r>
      <w:r w:rsidRPr="00661E82">
        <w:rPr>
          <w:rFonts w:ascii="Times New Roman" w:eastAsia="Arial" w:hAnsi="Times New Roman" w:cs="Times New Roman"/>
          <w:sz w:val="24"/>
          <w:szCs w:val="24"/>
        </w:rPr>
        <w:t>, no decorrer de 2020</w:t>
      </w:r>
    </w:p>
    <w:p w14:paraId="00000024" w14:textId="77777777" w:rsidR="00570375" w:rsidRPr="00661E82" w:rsidRDefault="00C02DDA" w:rsidP="00604524">
      <w:pPr>
        <w:pBdr>
          <w:top w:val="nil"/>
          <w:left w:val="nil"/>
          <w:bottom w:val="nil"/>
          <w:right w:val="nil"/>
          <w:between w:val="nil"/>
        </w:pBdr>
        <w:spacing w:after="0" w:line="240" w:lineRule="auto"/>
        <w:ind w:left="2880"/>
        <w:jc w:val="both"/>
        <w:rPr>
          <w:rFonts w:ascii="Times New Roman" w:eastAsia="Arial" w:hAnsi="Times New Roman" w:cs="Times New Roman"/>
          <w:color w:val="000000"/>
          <w:sz w:val="20"/>
          <w:szCs w:val="20"/>
        </w:rPr>
      </w:pPr>
      <w:r w:rsidRPr="00661E82">
        <w:rPr>
          <w:rFonts w:ascii="Times New Roman" w:eastAsia="Arial" w:hAnsi="Times New Roman" w:cs="Times New Roman"/>
          <w:color w:val="000000"/>
          <w:sz w:val="20"/>
          <w:szCs w:val="20"/>
        </w:rPr>
        <w:t xml:space="preserve">Chamamos de convívio à experiência que ocorre no encontro de duas ou mais pessoas com um corpo presente, na presença física, na mesma territorialidade, na proximidade na escala humana; </w:t>
      </w:r>
      <w:proofErr w:type="spellStart"/>
      <w:r w:rsidRPr="00661E82">
        <w:rPr>
          <w:rFonts w:ascii="Times New Roman" w:eastAsia="Arial" w:hAnsi="Times New Roman" w:cs="Times New Roman"/>
          <w:color w:val="000000"/>
          <w:sz w:val="20"/>
          <w:szCs w:val="20"/>
        </w:rPr>
        <w:t>tecnovívio</w:t>
      </w:r>
      <w:proofErr w:type="spellEnd"/>
      <w:r w:rsidRPr="00661E82">
        <w:rPr>
          <w:rFonts w:ascii="Times New Roman" w:eastAsia="Arial" w:hAnsi="Times New Roman" w:cs="Times New Roman"/>
          <w:color w:val="000000"/>
          <w:sz w:val="20"/>
          <w:szCs w:val="20"/>
        </w:rPr>
        <w:t xml:space="preserve"> é a experiência humana à distância, sem presença física na mesma territorialidade, que permite a subtração da presença do corpo vivo, e a substitui pela presença telemática ou pela presença virtual por meio da intermediação tecnológica, sem proximidade dos corpos, em escala ampliada por meio de instrumentos (DUBATTI, 2020 apud ORTECHO, 2020, p.14).</w:t>
      </w:r>
    </w:p>
    <w:p w14:paraId="00000025" w14:textId="77777777" w:rsidR="00570375" w:rsidRPr="00661E82" w:rsidRDefault="00570375" w:rsidP="00661E82">
      <w:pPr>
        <w:pBdr>
          <w:top w:val="nil"/>
          <w:left w:val="nil"/>
          <w:bottom w:val="nil"/>
          <w:right w:val="nil"/>
          <w:between w:val="nil"/>
        </w:pBdr>
        <w:spacing w:after="0" w:line="360" w:lineRule="auto"/>
        <w:ind w:left="2268"/>
        <w:jc w:val="both"/>
        <w:rPr>
          <w:rFonts w:ascii="Times New Roman" w:eastAsia="Arial" w:hAnsi="Times New Roman" w:cs="Times New Roman"/>
          <w:color w:val="000000"/>
          <w:sz w:val="24"/>
          <w:szCs w:val="24"/>
        </w:rPr>
      </w:pPr>
    </w:p>
    <w:p w14:paraId="00000026" w14:textId="6DE3D088"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Muitos artistas encontraram no </w:t>
      </w:r>
      <w:proofErr w:type="spellStart"/>
      <w:r w:rsidRPr="00661E82">
        <w:rPr>
          <w:rFonts w:ascii="Times New Roman" w:eastAsia="Arial" w:hAnsi="Times New Roman" w:cs="Times New Roman"/>
          <w:sz w:val="24"/>
          <w:szCs w:val="24"/>
        </w:rPr>
        <w:t>tecnovívio</w:t>
      </w:r>
      <w:proofErr w:type="spellEnd"/>
      <w:r w:rsidRPr="00661E82">
        <w:rPr>
          <w:rFonts w:ascii="Times New Roman" w:eastAsia="Arial" w:hAnsi="Times New Roman" w:cs="Times New Roman"/>
          <w:sz w:val="24"/>
          <w:szCs w:val="24"/>
        </w:rPr>
        <w:t xml:space="preserve"> uma oportunidade para continuar fazendo arte</w:t>
      </w:r>
      <w:r w:rsidR="005B416F">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“Não apenas o palco esvaziou-se, como calaram-se os tantos e essenciais momentos de encontros, para dar lugar a uma espera angustiante para todos nós [...]” (MAMULENGO, 2020, p.20). Apesar da angústia, era preciso testar as possibilidades.</w:t>
      </w:r>
    </w:p>
    <w:p w14:paraId="00000027"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sz w:val="24"/>
          <w:szCs w:val="24"/>
        </w:rPr>
        <w:lastRenderedPageBreak/>
        <w:t xml:space="preserve">Em meio a esses debates, também estava eu: </w:t>
      </w:r>
      <w:r w:rsidRPr="00661E82">
        <w:rPr>
          <w:rFonts w:ascii="Times New Roman" w:eastAsia="Arial" w:hAnsi="Times New Roman" w:cs="Times New Roman"/>
          <w:color w:val="00000A"/>
          <w:sz w:val="24"/>
          <w:szCs w:val="24"/>
        </w:rPr>
        <w:t xml:space="preserve">ingressei em um grupo de estudos interdisciplinar que pesquisa intervenção urbana em arte, a </w:t>
      </w:r>
      <w:proofErr w:type="spellStart"/>
      <w:r w:rsidRPr="00661E82">
        <w:rPr>
          <w:rFonts w:ascii="Times New Roman" w:eastAsia="Arial" w:hAnsi="Times New Roman" w:cs="Times New Roman"/>
          <w:color w:val="00000A"/>
          <w:sz w:val="24"/>
          <w:szCs w:val="24"/>
        </w:rPr>
        <w:t>quandonde</w:t>
      </w:r>
      <w:proofErr w:type="spellEnd"/>
      <w:r w:rsidRPr="00661E82">
        <w:rPr>
          <w:rFonts w:ascii="Times New Roman" w:eastAsia="Arial" w:hAnsi="Times New Roman" w:cs="Times New Roman"/>
          <w:color w:val="00000A"/>
          <w:sz w:val="24"/>
          <w:szCs w:val="24"/>
          <w:vertAlign w:val="superscript"/>
        </w:rPr>
        <w:footnoteReference w:id="12"/>
      </w:r>
      <w:r w:rsidRPr="00661E82">
        <w:rPr>
          <w:rFonts w:ascii="Times New Roman" w:eastAsia="Arial" w:hAnsi="Times New Roman" w:cs="Times New Roman"/>
          <w:color w:val="00000A"/>
          <w:sz w:val="24"/>
          <w:szCs w:val="24"/>
        </w:rPr>
        <w:t xml:space="preserve">. O grupo realiza encontros semanais com leituras e discussões e é guiado pelo orientador desta pesquisa, Diego </w:t>
      </w:r>
      <w:proofErr w:type="spellStart"/>
      <w:r w:rsidRPr="00661E82">
        <w:rPr>
          <w:rFonts w:ascii="Times New Roman" w:eastAsia="Arial" w:hAnsi="Times New Roman" w:cs="Times New Roman"/>
          <w:color w:val="00000A"/>
          <w:sz w:val="24"/>
          <w:szCs w:val="24"/>
        </w:rPr>
        <w:t>Baffi</w:t>
      </w:r>
      <w:proofErr w:type="spellEnd"/>
      <w:r w:rsidRPr="00661E82">
        <w:rPr>
          <w:rFonts w:ascii="Times New Roman" w:eastAsia="Arial" w:hAnsi="Times New Roman" w:cs="Times New Roman"/>
          <w:color w:val="00000A"/>
          <w:sz w:val="24"/>
          <w:szCs w:val="24"/>
        </w:rPr>
        <w:t xml:space="preserve">. </w:t>
      </w:r>
      <w:r w:rsidRPr="00661E82">
        <w:rPr>
          <w:rFonts w:ascii="Times New Roman" w:eastAsia="Arial" w:hAnsi="Times New Roman" w:cs="Times New Roman"/>
          <w:color w:val="000000"/>
          <w:sz w:val="24"/>
          <w:szCs w:val="24"/>
        </w:rPr>
        <w:t xml:space="preserve">Além de realizarmos </w:t>
      </w:r>
      <w:r w:rsidRPr="00661E82">
        <w:rPr>
          <w:rFonts w:ascii="Times New Roman" w:eastAsia="Arial" w:hAnsi="Times New Roman" w:cs="Times New Roman"/>
          <w:color w:val="00000A"/>
          <w:sz w:val="24"/>
          <w:szCs w:val="24"/>
        </w:rPr>
        <w:t xml:space="preserve">leituras e discussões que perpassam os temas propostos nesta pesquisa - arte, Estética Relacional, espaço público e performance, entre outros – também pensamos em ações de intervenção urbana durante esse período pandêmico. </w:t>
      </w:r>
    </w:p>
    <w:p w14:paraId="00000028" w14:textId="7777777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color w:val="00000A"/>
          <w:sz w:val="24"/>
          <w:szCs w:val="24"/>
        </w:rPr>
        <w:t xml:space="preserve">Restava-me a pergunta: é possível realizar ações de intervenção urbana dentro de nossas casas? Para discorrer sobre essa pergunta, que talvez não tenha resposta definitiva, precisamos apresentar o que entendemos por intervenção urbana. </w:t>
      </w:r>
    </w:p>
    <w:p w14:paraId="00000029" w14:textId="77777777" w:rsidR="00570375" w:rsidRPr="00661E82" w:rsidRDefault="00570375" w:rsidP="00661E82">
      <w:pPr>
        <w:spacing w:line="360" w:lineRule="auto"/>
        <w:jc w:val="both"/>
        <w:rPr>
          <w:rFonts w:ascii="Times New Roman" w:eastAsia="Arial" w:hAnsi="Times New Roman" w:cs="Times New Roman"/>
          <w:sz w:val="24"/>
          <w:szCs w:val="24"/>
        </w:rPr>
      </w:pPr>
    </w:p>
    <w:p w14:paraId="0000002A" w14:textId="77777777"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b/>
          <w:color w:val="000000"/>
          <w:sz w:val="24"/>
          <w:szCs w:val="24"/>
        </w:rPr>
      </w:pPr>
      <w:r w:rsidRPr="00661E82">
        <w:rPr>
          <w:rFonts w:ascii="Times New Roman" w:eastAsia="Arial" w:hAnsi="Times New Roman" w:cs="Times New Roman"/>
          <w:b/>
          <w:sz w:val="24"/>
          <w:szCs w:val="24"/>
        </w:rPr>
        <w:t xml:space="preserve">3. </w:t>
      </w:r>
      <w:r w:rsidRPr="00661E82">
        <w:rPr>
          <w:rFonts w:ascii="Times New Roman" w:eastAsia="Arial" w:hAnsi="Times New Roman" w:cs="Times New Roman"/>
          <w:b/>
          <w:color w:val="000000"/>
          <w:sz w:val="24"/>
          <w:szCs w:val="24"/>
        </w:rPr>
        <w:t xml:space="preserve"> Intervenção Urbana em arte de estética relacional</w:t>
      </w:r>
    </w:p>
    <w:p w14:paraId="0000002B" w14:textId="77777777" w:rsidR="00570375" w:rsidRPr="00661E82" w:rsidRDefault="00C02DDA" w:rsidP="00661E82">
      <w:pPr>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sz w:val="24"/>
          <w:szCs w:val="24"/>
        </w:rPr>
        <w:t xml:space="preserve">Para discorrermos sobre o conceito de intervenção urbana como aplicada nesta pesquisa, precisamos defini-lo: esta pesquisa compreende intervenção urbana em arte </w:t>
      </w:r>
      <w:r w:rsidRPr="00661E82">
        <w:rPr>
          <w:rFonts w:ascii="Times New Roman" w:eastAsia="Arial" w:hAnsi="Times New Roman" w:cs="Times New Roman"/>
          <w:color w:val="00000A"/>
          <w:sz w:val="24"/>
          <w:szCs w:val="24"/>
        </w:rPr>
        <w:t xml:space="preserve">como uma maneira de ser e estar na urbe e de fazer arte sem caráter de </w:t>
      </w:r>
      <w:proofErr w:type="spellStart"/>
      <w:r w:rsidRPr="00661E82">
        <w:rPr>
          <w:rFonts w:ascii="Times New Roman" w:eastAsia="Arial" w:hAnsi="Times New Roman" w:cs="Times New Roman"/>
          <w:color w:val="00000A"/>
          <w:sz w:val="24"/>
          <w:szCs w:val="24"/>
        </w:rPr>
        <w:t>espetacularidade</w:t>
      </w:r>
      <w:proofErr w:type="spellEnd"/>
      <w:r w:rsidRPr="00661E82">
        <w:rPr>
          <w:rFonts w:ascii="Times New Roman" w:eastAsia="Arial" w:hAnsi="Times New Roman" w:cs="Times New Roman"/>
          <w:sz w:val="24"/>
          <w:szCs w:val="24"/>
          <w:vertAlign w:val="superscript"/>
        </w:rPr>
        <w:footnoteReference w:id="13"/>
      </w:r>
      <w:r w:rsidRPr="00661E82">
        <w:rPr>
          <w:rFonts w:ascii="Times New Roman" w:eastAsia="Arial" w:hAnsi="Times New Roman" w:cs="Times New Roman"/>
          <w:color w:val="00000A"/>
          <w:sz w:val="24"/>
          <w:szCs w:val="24"/>
        </w:rPr>
        <w:t>, uma arte que</w:t>
      </w:r>
    </w:p>
    <w:p w14:paraId="0000002D" w14:textId="5307A030" w:rsidR="00570375" w:rsidRDefault="00C02DDA" w:rsidP="00604524">
      <w:pPr>
        <w:spacing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sz w:val="20"/>
          <w:szCs w:val="20"/>
        </w:rPr>
        <w:t xml:space="preserve">[...] atravessa o cidadão pelo que é vivo, dialoga a partir do que o uniu com o interventor, que se aventura e cria novos acontecimentos, dando-lhe a possibilidade de tornar-se criador coletivo de uma obra da </w:t>
      </w:r>
      <w:proofErr w:type="spellStart"/>
      <w:r w:rsidRPr="00661E82">
        <w:rPr>
          <w:rFonts w:ascii="Times New Roman" w:eastAsia="Arial" w:hAnsi="Times New Roman" w:cs="Times New Roman"/>
          <w:sz w:val="20"/>
          <w:szCs w:val="20"/>
        </w:rPr>
        <w:t>arte-vida</w:t>
      </w:r>
      <w:proofErr w:type="spellEnd"/>
      <w:r w:rsidRPr="00661E82">
        <w:rPr>
          <w:rFonts w:ascii="Times New Roman" w:eastAsia="Arial" w:hAnsi="Times New Roman" w:cs="Times New Roman"/>
          <w:sz w:val="20"/>
          <w:szCs w:val="20"/>
        </w:rPr>
        <w:t>, arte-cotidiano. (BORTOLOZZO, MERLO, PERBICHE, 2020, p.05)</w:t>
      </w:r>
    </w:p>
    <w:p w14:paraId="66992FC5" w14:textId="77777777" w:rsidR="00661E82" w:rsidRPr="00661E82" w:rsidRDefault="00661E82" w:rsidP="00661E82">
      <w:pPr>
        <w:spacing w:line="240" w:lineRule="auto"/>
        <w:ind w:left="2552"/>
        <w:jc w:val="both"/>
        <w:rPr>
          <w:rFonts w:ascii="Times New Roman" w:eastAsia="Arial" w:hAnsi="Times New Roman" w:cs="Times New Roman"/>
          <w:sz w:val="20"/>
          <w:szCs w:val="20"/>
        </w:rPr>
      </w:pPr>
    </w:p>
    <w:p w14:paraId="0000002E"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Dessa maneira, este trabalho estuda a intervenção urbana em arte de caráter relacional. Mas, o que é arte relacional e como essa estética pode estar presente em ações artísticas realizadas em espaços públicos? Segundo </w:t>
      </w:r>
      <w:proofErr w:type="spellStart"/>
      <w:r w:rsidRPr="00661E82">
        <w:rPr>
          <w:rFonts w:ascii="Times New Roman" w:eastAsia="Arial" w:hAnsi="Times New Roman" w:cs="Times New Roman"/>
          <w:color w:val="00000A"/>
          <w:sz w:val="24"/>
          <w:szCs w:val="24"/>
        </w:rPr>
        <w:t>Bourriaud</w:t>
      </w:r>
      <w:proofErr w:type="spellEnd"/>
      <w:r w:rsidRPr="00661E82">
        <w:rPr>
          <w:rFonts w:ascii="Times New Roman" w:eastAsia="Arial" w:hAnsi="Times New Roman" w:cs="Times New Roman"/>
          <w:color w:val="00000A"/>
          <w:sz w:val="24"/>
          <w:szCs w:val="24"/>
        </w:rPr>
        <w:t xml:space="preserve">, a arte relacional é </w:t>
      </w:r>
    </w:p>
    <w:p w14:paraId="00000030" w14:textId="1D421EF2" w:rsidR="00570375" w:rsidRDefault="00C02DDA" w:rsidP="00604524">
      <w:pPr>
        <w:widowControl w:val="0"/>
        <w:spacing w:line="240" w:lineRule="auto"/>
        <w:ind w:left="2880"/>
        <w:jc w:val="both"/>
        <w:rPr>
          <w:rFonts w:ascii="Times New Roman" w:eastAsia="Arial" w:hAnsi="Times New Roman" w:cs="Times New Roman"/>
          <w:color w:val="00000A"/>
          <w:sz w:val="20"/>
          <w:szCs w:val="20"/>
        </w:rPr>
      </w:pPr>
      <w:r w:rsidRPr="00661E82">
        <w:rPr>
          <w:rFonts w:ascii="Times New Roman" w:eastAsia="Arial" w:hAnsi="Times New Roman" w:cs="Times New Roman"/>
          <w:color w:val="00000A"/>
          <w:sz w:val="20"/>
          <w:szCs w:val="20"/>
        </w:rPr>
        <w:t>Uma arte que toma como horizonte teórico a esfera das interações humanas e seu contexto social mais do que a afirmação de um espaço simbólico autônomo e privado […] a forma de arte cujo substrato é dado pela intersubjetividade e tem como tema central o estar-juntos, o “encontro” […] (BOURRIAUD, 2009, p.07)</w:t>
      </w:r>
    </w:p>
    <w:p w14:paraId="0CA9F572" w14:textId="77777777" w:rsidR="00604524" w:rsidRPr="00604524" w:rsidRDefault="00604524" w:rsidP="00604524">
      <w:pPr>
        <w:widowControl w:val="0"/>
        <w:spacing w:line="240" w:lineRule="auto"/>
        <w:ind w:left="2880"/>
        <w:jc w:val="both"/>
        <w:rPr>
          <w:rFonts w:ascii="Times New Roman" w:eastAsia="Arial" w:hAnsi="Times New Roman" w:cs="Times New Roman"/>
          <w:color w:val="00000A"/>
          <w:sz w:val="20"/>
          <w:szCs w:val="20"/>
        </w:rPr>
      </w:pPr>
    </w:p>
    <w:p w14:paraId="00000031" w14:textId="77777777" w:rsidR="00570375" w:rsidRPr="00661E82" w:rsidRDefault="00C02DDA" w:rsidP="00661E82">
      <w:pPr>
        <w:widowControl w:val="0"/>
        <w:spacing w:line="360" w:lineRule="auto"/>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lastRenderedPageBreak/>
        <w:t xml:space="preserve"> </w:t>
      </w:r>
      <w:r w:rsidRPr="00661E82">
        <w:rPr>
          <w:rFonts w:ascii="Times New Roman" w:eastAsia="Arial" w:hAnsi="Times New Roman" w:cs="Times New Roman"/>
          <w:color w:val="00000A"/>
          <w:sz w:val="24"/>
          <w:szCs w:val="24"/>
        </w:rPr>
        <w:tab/>
        <w:t>Este “encontro” no âmbito da Estética Relacional, é “atividade de troca que não pode ser regulada por nenhuma moeda […] uma troca cuja forma é determinada pela forma do próprio objeto” (</w:t>
      </w:r>
      <w:r w:rsidRPr="00661E82">
        <w:rPr>
          <w:rFonts w:ascii="Times New Roman" w:eastAsia="Arial" w:hAnsi="Times New Roman" w:cs="Times New Roman"/>
          <w:i/>
          <w:color w:val="00000A"/>
          <w:sz w:val="24"/>
          <w:szCs w:val="24"/>
        </w:rPr>
        <w:t>idem</w:t>
      </w:r>
      <w:r w:rsidRPr="00661E82">
        <w:rPr>
          <w:rFonts w:ascii="Times New Roman" w:eastAsia="Arial" w:hAnsi="Times New Roman" w:cs="Times New Roman"/>
          <w:color w:val="00000A"/>
          <w:sz w:val="24"/>
          <w:szCs w:val="24"/>
        </w:rPr>
        <w:t xml:space="preserve"> p. 20). </w:t>
      </w:r>
    </w:p>
    <w:p w14:paraId="00000034" w14:textId="7B0950F6" w:rsidR="00570375" w:rsidRPr="00661E82" w:rsidRDefault="00C02DDA" w:rsidP="005B416F">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Diante dos modos operativos do sistema capitalista, que monetiza atividades de troca e coloca a vida em estado permanente de pressa, saída e chegada, a intervenção urbana de Estética Relacional propõe encontro e a pausa, “</w:t>
      </w:r>
      <w:r w:rsidRPr="00661E82">
        <w:rPr>
          <w:rFonts w:ascii="Times New Roman" w:eastAsia="Arial" w:hAnsi="Times New Roman" w:cs="Times New Roman"/>
          <w:sz w:val="24"/>
          <w:szCs w:val="24"/>
        </w:rPr>
        <w:t>provoca uma fissura no fluxo da cidade, que, muitas vezes, está anestesiada pela repetição mecânica cotidiana e é inflamada pela intervenção urbana” (BORTOLOZZO, MERLO, PERBICHE, 2020, p.02).</w:t>
      </w:r>
      <w:r w:rsidRPr="00661E82">
        <w:rPr>
          <w:rFonts w:ascii="Times New Roman" w:eastAsia="Arial" w:hAnsi="Times New Roman" w:cs="Times New Roman"/>
          <w:color w:val="00000A"/>
          <w:sz w:val="24"/>
          <w:szCs w:val="24"/>
        </w:rPr>
        <w:t xml:space="preserve"> Provoca, também, fissuras nos modos artísticos estabelecidos pelas classes dominantes, que colocam o público como observador passivo. De outro modo, em ações de intervenções urbanas em arte, o público é cocriador: a obra necessita de sua relação com ela e de diálogo</w:t>
      </w:r>
      <w:r w:rsidR="005B416F">
        <w:rPr>
          <w:rFonts w:ascii="Times New Roman" w:eastAsia="Arial" w:hAnsi="Times New Roman" w:cs="Times New Roman"/>
          <w:color w:val="00000A"/>
          <w:sz w:val="24"/>
          <w:szCs w:val="24"/>
        </w:rPr>
        <w:t>.</w:t>
      </w:r>
    </w:p>
    <w:p w14:paraId="00000035" w14:textId="2F73F969" w:rsidR="00570375" w:rsidRPr="00661E82" w:rsidRDefault="00C02DDA" w:rsidP="00661E82">
      <w:pPr>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Pode-se inferir intervenção urbana como uma arte-não-arte, arte cotidiano, que pode abranger diversas formas e se dá na cidade, com/através de seus passantes. É urbana pois, segundo </w:t>
      </w:r>
      <w:proofErr w:type="spellStart"/>
      <w:r w:rsidRPr="00661E82">
        <w:rPr>
          <w:rFonts w:ascii="Times New Roman" w:eastAsia="Arial" w:hAnsi="Times New Roman" w:cs="Times New Roman"/>
          <w:color w:val="00000A"/>
          <w:sz w:val="24"/>
          <w:szCs w:val="24"/>
        </w:rPr>
        <w:t>Baffi</w:t>
      </w:r>
      <w:proofErr w:type="spellEnd"/>
      <w:r w:rsidRPr="00661E82">
        <w:rPr>
          <w:rFonts w:ascii="Times New Roman" w:eastAsia="Arial" w:hAnsi="Times New Roman" w:cs="Times New Roman"/>
          <w:color w:val="00000A"/>
          <w:sz w:val="24"/>
          <w:szCs w:val="24"/>
        </w:rPr>
        <w:t xml:space="preserve"> citando </w:t>
      </w:r>
      <w:r w:rsidRPr="00661E82">
        <w:rPr>
          <w:rFonts w:ascii="Times New Roman" w:eastAsia="Arial" w:hAnsi="Times New Roman" w:cs="Times New Roman"/>
          <w:i/>
          <w:color w:val="00000A"/>
          <w:sz w:val="24"/>
          <w:szCs w:val="24"/>
        </w:rPr>
        <w:t>passim</w:t>
      </w:r>
      <w:r w:rsidRPr="00661E82">
        <w:rPr>
          <w:rFonts w:ascii="Times New Roman" w:eastAsia="Arial" w:hAnsi="Times New Roman" w:cs="Times New Roman"/>
          <w:color w:val="00000A"/>
          <w:sz w:val="24"/>
          <w:szCs w:val="24"/>
        </w:rPr>
        <w:t xml:space="preserve"> Michel de </w:t>
      </w:r>
      <w:proofErr w:type="spellStart"/>
      <w:r w:rsidRPr="00661E82">
        <w:rPr>
          <w:rFonts w:ascii="Times New Roman" w:eastAsia="Arial" w:hAnsi="Times New Roman" w:cs="Times New Roman"/>
          <w:color w:val="00000A"/>
          <w:sz w:val="24"/>
          <w:szCs w:val="24"/>
        </w:rPr>
        <w:t>Certeau</w:t>
      </w:r>
      <w:proofErr w:type="spellEnd"/>
      <w:r w:rsidRPr="00661E82">
        <w:rPr>
          <w:rFonts w:ascii="Times New Roman" w:eastAsia="Arial" w:hAnsi="Times New Roman" w:cs="Times New Roman"/>
          <w:color w:val="00000A"/>
          <w:sz w:val="24"/>
          <w:szCs w:val="24"/>
        </w:rPr>
        <w:t xml:space="preserve"> (1998):</w:t>
      </w:r>
    </w:p>
    <w:p w14:paraId="37267EA2" w14:textId="178CFB4C" w:rsidR="005B416F" w:rsidRDefault="00C02DDA" w:rsidP="00604524">
      <w:pPr>
        <w:widowControl w:val="0"/>
        <w:spacing w:line="240" w:lineRule="auto"/>
        <w:ind w:left="2880"/>
        <w:jc w:val="both"/>
        <w:rPr>
          <w:rFonts w:ascii="Times New Roman" w:eastAsia="Arial" w:hAnsi="Times New Roman" w:cs="Times New Roman"/>
          <w:color w:val="00000A"/>
          <w:sz w:val="20"/>
          <w:szCs w:val="20"/>
        </w:rPr>
      </w:pPr>
      <w:r w:rsidRPr="00D71F8D">
        <w:rPr>
          <w:rFonts w:ascii="Times New Roman" w:eastAsia="Arial" w:hAnsi="Times New Roman" w:cs="Times New Roman"/>
          <w:color w:val="00000A"/>
          <w:sz w:val="20"/>
          <w:szCs w:val="20"/>
        </w:rPr>
        <w:t xml:space="preserve">A cidade [...] será escrita e reescrita por seus passantes em processo permanente de </w:t>
      </w:r>
      <w:proofErr w:type="spellStart"/>
      <w:r w:rsidRPr="00D71F8D">
        <w:rPr>
          <w:rFonts w:ascii="Times New Roman" w:eastAsia="Arial" w:hAnsi="Times New Roman" w:cs="Times New Roman"/>
          <w:color w:val="00000A"/>
          <w:sz w:val="20"/>
          <w:szCs w:val="20"/>
        </w:rPr>
        <w:t>coafetação</w:t>
      </w:r>
      <w:proofErr w:type="spellEnd"/>
      <w:r w:rsidRPr="00D71F8D">
        <w:rPr>
          <w:rFonts w:ascii="Times New Roman" w:eastAsia="Arial" w:hAnsi="Times New Roman" w:cs="Times New Roman"/>
          <w:color w:val="00000A"/>
          <w:sz w:val="20"/>
          <w:szCs w:val="20"/>
        </w:rPr>
        <w:t>, de forma que se tornam ao mesmo tempo autores e escrita em rede desta cidade, escrevem a cidade ao mesmo tempo que se inscrevem nela. (BAFFI, 2012, p.05</w:t>
      </w:r>
      <w:r w:rsidR="005B416F" w:rsidRPr="00D71F8D">
        <w:rPr>
          <w:rFonts w:ascii="Times New Roman" w:eastAsia="Arial" w:hAnsi="Times New Roman" w:cs="Times New Roman"/>
          <w:color w:val="00000A"/>
          <w:sz w:val="20"/>
          <w:szCs w:val="20"/>
        </w:rPr>
        <w:t>)</w:t>
      </w:r>
    </w:p>
    <w:p w14:paraId="16913FCB" w14:textId="77777777" w:rsidR="00604524" w:rsidRPr="00604524" w:rsidRDefault="00604524" w:rsidP="00604524">
      <w:pPr>
        <w:widowControl w:val="0"/>
        <w:spacing w:line="240" w:lineRule="auto"/>
        <w:ind w:left="2552"/>
        <w:jc w:val="both"/>
        <w:rPr>
          <w:rFonts w:ascii="Times New Roman" w:eastAsia="Arial" w:hAnsi="Times New Roman" w:cs="Times New Roman"/>
          <w:color w:val="00000A"/>
          <w:sz w:val="20"/>
          <w:szCs w:val="20"/>
        </w:rPr>
      </w:pPr>
    </w:p>
    <w:p w14:paraId="00000039" w14:textId="342D0B47" w:rsidR="00570375" w:rsidRPr="00661E82" w:rsidRDefault="00C02DDA" w:rsidP="005B416F">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À vista disso, observa-se a importância da cidade e do espaço público para realizar intervenções urbanas: os encontros criadores de trocas e afetos, do qual as obras se referem, se dão na cidade pelos artistas proponentes e pelos passantes. </w:t>
      </w:r>
      <w:r w:rsidR="005B416F">
        <w:rPr>
          <w:rFonts w:ascii="Times New Roman" w:eastAsia="Arial" w:hAnsi="Times New Roman" w:cs="Times New Roman"/>
          <w:color w:val="00000A"/>
          <w:sz w:val="24"/>
          <w:szCs w:val="24"/>
        </w:rPr>
        <w:t xml:space="preserve"> </w:t>
      </w:r>
      <w:r w:rsidRPr="00661E82">
        <w:rPr>
          <w:rFonts w:ascii="Times New Roman" w:eastAsia="Arial" w:hAnsi="Times New Roman" w:cs="Times New Roman"/>
          <w:color w:val="00000A"/>
          <w:sz w:val="24"/>
          <w:szCs w:val="24"/>
        </w:rPr>
        <w:t>Afinal, o que seria “espaço público”? Particularmente, o termo sempre me remeteu à rua, à praça, a um espaço “de todas”. Porém, no decorrer desta pesquisa, pude entender, assim como Delgado (2011), que há uma crença</w:t>
      </w:r>
    </w:p>
    <w:p w14:paraId="0000003A" w14:textId="77777777" w:rsidR="00570375" w:rsidRPr="00661E82" w:rsidRDefault="00C02DDA" w:rsidP="00604524">
      <w:pPr>
        <w:widowControl w:val="0"/>
        <w:spacing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color w:val="00000A"/>
          <w:sz w:val="20"/>
          <w:szCs w:val="20"/>
        </w:rPr>
        <w:t xml:space="preserve">do espaço público como fator de integração absoluto, inexorável, esquecendo que muitas vezes ele é produzido por agentes imobiliários que avançam contra as mesmas garantias que pretensamente procuram criar </w:t>
      </w:r>
      <w:r w:rsidRPr="00661E82">
        <w:rPr>
          <w:rFonts w:ascii="Times New Roman" w:eastAsia="Arial" w:hAnsi="Times New Roman" w:cs="Times New Roman"/>
          <w:sz w:val="20"/>
          <w:szCs w:val="20"/>
        </w:rPr>
        <w:t xml:space="preserve">(DELGADO, 2011 </w:t>
      </w:r>
      <w:r w:rsidRPr="00661E82">
        <w:rPr>
          <w:rFonts w:ascii="Times New Roman" w:eastAsia="Arial" w:hAnsi="Times New Roman" w:cs="Times New Roman"/>
          <w:i/>
          <w:sz w:val="20"/>
          <w:szCs w:val="20"/>
        </w:rPr>
        <w:t>apud</w:t>
      </w:r>
      <w:r w:rsidRPr="00661E82">
        <w:rPr>
          <w:rFonts w:ascii="Times New Roman" w:eastAsia="Arial" w:hAnsi="Times New Roman" w:cs="Times New Roman"/>
          <w:sz w:val="20"/>
          <w:szCs w:val="20"/>
        </w:rPr>
        <w:t xml:space="preserve"> ROSANELI, 2019, </w:t>
      </w:r>
      <w:proofErr w:type="gramStart"/>
      <w:r w:rsidRPr="00661E82">
        <w:rPr>
          <w:rFonts w:ascii="Times New Roman" w:eastAsia="Arial" w:hAnsi="Times New Roman" w:cs="Times New Roman"/>
          <w:sz w:val="20"/>
          <w:szCs w:val="20"/>
        </w:rPr>
        <w:t>p.05 )</w:t>
      </w:r>
      <w:proofErr w:type="gramEnd"/>
      <w:r w:rsidRPr="00661E82">
        <w:rPr>
          <w:rFonts w:ascii="Times New Roman" w:eastAsia="Arial" w:hAnsi="Times New Roman" w:cs="Times New Roman"/>
          <w:sz w:val="20"/>
          <w:szCs w:val="20"/>
        </w:rPr>
        <w:t xml:space="preserve"> </w:t>
      </w:r>
    </w:p>
    <w:p w14:paraId="7F755FAF" w14:textId="77777777" w:rsidR="00781E74" w:rsidRDefault="00781E74" w:rsidP="00661E82">
      <w:pPr>
        <w:widowControl w:val="0"/>
        <w:spacing w:line="360" w:lineRule="auto"/>
        <w:ind w:firstLine="708"/>
        <w:jc w:val="both"/>
        <w:rPr>
          <w:rFonts w:ascii="Times New Roman" w:eastAsia="Arial" w:hAnsi="Times New Roman" w:cs="Times New Roman"/>
          <w:sz w:val="24"/>
          <w:szCs w:val="24"/>
        </w:rPr>
      </w:pPr>
    </w:p>
    <w:p w14:paraId="0000003D" w14:textId="0AB44E9C"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A</w:t>
      </w:r>
      <w:r w:rsidRPr="00661E82">
        <w:rPr>
          <w:rFonts w:ascii="Times New Roman" w:eastAsia="Arial" w:hAnsi="Times New Roman" w:cs="Times New Roman"/>
          <w:color w:val="000000"/>
          <w:sz w:val="24"/>
          <w:szCs w:val="24"/>
        </w:rPr>
        <w:t xml:space="preserve"> busca de uma possível definição de espaço público – </w:t>
      </w:r>
      <w:r w:rsidR="005B416F" w:rsidRPr="00661E82">
        <w:rPr>
          <w:rFonts w:ascii="Times New Roman" w:eastAsia="Arial" w:hAnsi="Times New Roman" w:cs="Times New Roman"/>
          <w:color w:val="000000"/>
          <w:sz w:val="24"/>
          <w:szCs w:val="24"/>
        </w:rPr>
        <w:t>visto suas</w:t>
      </w:r>
      <w:r w:rsidRPr="00661E82">
        <w:rPr>
          <w:rFonts w:ascii="Times New Roman" w:eastAsia="Arial" w:hAnsi="Times New Roman" w:cs="Times New Roman"/>
          <w:color w:val="000000"/>
          <w:sz w:val="24"/>
          <w:szCs w:val="24"/>
        </w:rPr>
        <w:t xml:space="preserve"> diversas </w:t>
      </w:r>
      <w:r w:rsidRPr="00661E82">
        <w:rPr>
          <w:rFonts w:ascii="Times New Roman" w:eastAsia="Arial" w:hAnsi="Times New Roman" w:cs="Times New Roman"/>
          <w:sz w:val="24"/>
          <w:szCs w:val="24"/>
        </w:rPr>
        <w:t>definições</w:t>
      </w:r>
      <w:r w:rsidRPr="00661E82">
        <w:rPr>
          <w:rFonts w:ascii="Times New Roman" w:eastAsia="Arial" w:hAnsi="Times New Roman" w:cs="Times New Roman"/>
          <w:color w:val="000000"/>
          <w:sz w:val="24"/>
          <w:szCs w:val="24"/>
        </w:rPr>
        <w:t xml:space="preserve"> – me levou </w:t>
      </w:r>
      <w:r w:rsidRPr="00661E82">
        <w:rPr>
          <w:rFonts w:ascii="Times New Roman" w:eastAsia="Arial" w:hAnsi="Times New Roman" w:cs="Times New Roman"/>
          <w:sz w:val="24"/>
          <w:szCs w:val="24"/>
        </w:rPr>
        <w:t>a</w:t>
      </w:r>
      <w:r w:rsidRPr="00661E82">
        <w:rPr>
          <w:rFonts w:ascii="Times New Roman" w:eastAsia="Arial" w:hAnsi="Times New Roman" w:cs="Times New Roman"/>
          <w:color w:val="000000"/>
          <w:sz w:val="24"/>
          <w:szCs w:val="24"/>
        </w:rPr>
        <w:t xml:space="preserve"> uma </w:t>
      </w:r>
      <w:r w:rsidRPr="00661E82">
        <w:rPr>
          <w:rFonts w:ascii="Times New Roman" w:eastAsia="Arial" w:hAnsi="Times New Roman" w:cs="Times New Roman"/>
          <w:sz w:val="24"/>
          <w:szCs w:val="24"/>
        </w:rPr>
        <w:t>perspectiva</w:t>
      </w:r>
      <w:r w:rsidRPr="00661E82">
        <w:rPr>
          <w:rFonts w:ascii="Times New Roman" w:eastAsia="Arial" w:hAnsi="Times New Roman" w:cs="Times New Roman"/>
          <w:color w:val="000000"/>
          <w:sz w:val="24"/>
          <w:szCs w:val="24"/>
        </w:rPr>
        <w:t xml:space="preserve"> poétic</w:t>
      </w:r>
      <w:r w:rsidRPr="00661E82">
        <w:rPr>
          <w:rFonts w:ascii="Times New Roman" w:eastAsia="Arial" w:hAnsi="Times New Roman" w:cs="Times New Roman"/>
          <w:sz w:val="24"/>
          <w:szCs w:val="24"/>
        </w:rPr>
        <w:t>a.</w:t>
      </w:r>
      <w:r w:rsidRPr="00661E82">
        <w:rPr>
          <w:rFonts w:ascii="Times New Roman" w:eastAsia="Arial" w:hAnsi="Times New Roman" w:cs="Times New Roman"/>
          <w:color w:val="000000"/>
          <w:sz w:val="24"/>
          <w:szCs w:val="24"/>
        </w:rPr>
        <w:t xml:space="preserve"> </w:t>
      </w:r>
      <w:r w:rsidRPr="00661E82">
        <w:rPr>
          <w:rFonts w:ascii="Times New Roman" w:eastAsia="Arial" w:hAnsi="Times New Roman" w:cs="Times New Roman"/>
          <w:sz w:val="24"/>
          <w:szCs w:val="24"/>
        </w:rPr>
        <w:t>Q</w:t>
      </w:r>
      <w:r w:rsidRPr="00661E82">
        <w:rPr>
          <w:rFonts w:ascii="Times New Roman" w:eastAsia="Arial" w:hAnsi="Times New Roman" w:cs="Times New Roman"/>
          <w:color w:val="000000"/>
          <w:sz w:val="24"/>
          <w:szCs w:val="24"/>
        </w:rPr>
        <w:t xml:space="preserve">uando </w:t>
      </w:r>
      <w:r w:rsidRPr="00661E82">
        <w:rPr>
          <w:rFonts w:ascii="Times New Roman" w:eastAsia="Arial" w:hAnsi="Times New Roman" w:cs="Times New Roman"/>
          <w:sz w:val="24"/>
          <w:szCs w:val="24"/>
        </w:rPr>
        <w:t>entrei</w:t>
      </w:r>
      <w:r w:rsidRPr="00661E82">
        <w:rPr>
          <w:rFonts w:ascii="Times New Roman" w:eastAsia="Arial" w:hAnsi="Times New Roman" w:cs="Times New Roman"/>
          <w:color w:val="000000"/>
          <w:sz w:val="24"/>
          <w:szCs w:val="24"/>
        </w:rPr>
        <w:t xml:space="preserve"> em contato com a obra Espaço e Lugar (TUAN, 1983),</w:t>
      </w:r>
      <w:r w:rsidRPr="00661E82">
        <w:rPr>
          <w:rFonts w:ascii="Times New Roman" w:eastAsia="Arial" w:hAnsi="Times New Roman" w:cs="Times New Roman"/>
          <w:sz w:val="24"/>
          <w:szCs w:val="24"/>
        </w:rPr>
        <w:t xml:space="preserve"> encontrei quais condições fariam com que um espaço se transformasse em lugar:</w:t>
      </w:r>
      <w:r w:rsidRPr="00661E82">
        <w:rPr>
          <w:rFonts w:ascii="Times New Roman" w:eastAsia="Arial" w:hAnsi="Times New Roman" w:cs="Times New Roman"/>
          <w:color w:val="000000"/>
          <w:sz w:val="24"/>
          <w:szCs w:val="24"/>
        </w:rPr>
        <w:t xml:space="preserve"> </w:t>
      </w:r>
      <w:r w:rsidRPr="00661E82">
        <w:rPr>
          <w:rFonts w:ascii="Times New Roman" w:eastAsia="Arial" w:hAnsi="Times New Roman" w:cs="Times New Roman"/>
          <w:color w:val="00000A"/>
          <w:sz w:val="24"/>
          <w:szCs w:val="24"/>
        </w:rPr>
        <w:t>“</w:t>
      </w:r>
      <w:r w:rsidRPr="00661E82">
        <w:rPr>
          <w:rFonts w:ascii="Times New Roman" w:eastAsia="Arial" w:hAnsi="Times New Roman" w:cs="Times New Roman"/>
          <w:color w:val="000000"/>
          <w:sz w:val="24"/>
          <w:szCs w:val="24"/>
        </w:rPr>
        <w:t xml:space="preserve">um espaço se transforma em lugar a partir do momento que adquire definição e </w:t>
      </w:r>
      <w:proofErr w:type="gramStart"/>
      <w:r w:rsidRPr="00661E82">
        <w:rPr>
          <w:rFonts w:ascii="Times New Roman" w:eastAsia="Arial" w:hAnsi="Times New Roman" w:cs="Times New Roman"/>
          <w:color w:val="000000"/>
          <w:sz w:val="24"/>
          <w:szCs w:val="24"/>
        </w:rPr>
        <w:t xml:space="preserve">significado”  </w:t>
      </w:r>
      <w:r w:rsidRPr="00661E82">
        <w:rPr>
          <w:rFonts w:ascii="Times New Roman" w:eastAsia="Arial" w:hAnsi="Times New Roman" w:cs="Times New Roman"/>
          <w:sz w:val="24"/>
          <w:szCs w:val="24"/>
        </w:rPr>
        <w:t>(</w:t>
      </w:r>
      <w:proofErr w:type="gramEnd"/>
      <w:r w:rsidRPr="00661E82">
        <w:rPr>
          <w:rFonts w:ascii="Times New Roman" w:eastAsia="Arial" w:hAnsi="Times New Roman" w:cs="Times New Roman"/>
          <w:sz w:val="24"/>
          <w:szCs w:val="24"/>
        </w:rPr>
        <w:t xml:space="preserve">idem p.157). </w:t>
      </w:r>
      <w:r w:rsidRPr="00661E82">
        <w:rPr>
          <w:rFonts w:ascii="Times New Roman" w:eastAsia="Arial" w:hAnsi="Times New Roman" w:cs="Times New Roman"/>
          <w:color w:val="00000A"/>
          <w:sz w:val="24"/>
          <w:szCs w:val="24"/>
        </w:rPr>
        <w:t xml:space="preserve">Ou seja, se um espaço público pode gerar </w:t>
      </w:r>
      <w:r w:rsidRPr="00661E82">
        <w:rPr>
          <w:rFonts w:ascii="Times New Roman" w:eastAsia="Arial" w:hAnsi="Times New Roman" w:cs="Times New Roman"/>
          <w:color w:val="00000A"/>
          <w:sz w:val="24"/>
          <w:szCs w:val="24"/>
        </w:rPr>
        <w:lastRenderedPageBreak/>
        <w:t xml:space="preserve">um “encontro fortuito duradouro” (BOURRIAUD, 2009, p.10) </w:t>
      </w:r>
      <w:r w:rsidRPr="00661E82">
        <w:rPr>
          <w:rFonts w:ascii="Times New Roman" w:eastAsia="Arial" w:hAnsi="Times New Roman" w:cs="Times New Roman"/>
          <w:sz w:val="24"/>
          <w:szCs w:val="24"/>
        </w:rPr>
        <w:t>–</w:t>
      </w:r>
      <w:r w:rsidRPr="00661E82">
        <w:rPr>
          <w:rFonts w:ascii="Times New Roman" w:eastAsia="Arial" w:hAnsi="Times New Roman" w:cs="Times New Roman"/>
          <w:color w:val="00000A"/>
          <w:sz w:val="24"/>
          <w:szCs w:val="24"/>
        </w:rPr>
        <w:t xml:space="preserve"> característica da Estética Relacional </w:t>
      </w:r>
      <w:r w:rsidRPr="00661E82">
        <w:rPr>
          <w:rFonts w:ascii="Times New Roman" w:eastAsia="Arial" w:hAnsi="Times New Roman" w:cs="Times New Roman"/>
          <w:sz w:val="24"/>
          <w:szCs w:val="24"/>
        </w:rPr>
        <w:t xml:space="preserve">– </w:t>
      </w:r>
      <w:r w:rsidRPr="00661E82">
        <w:rPr>
          <w:rFonts w:ascii="Times New Roman" w:eastAsia="Arial" w:hAnsi="Times New Roman" w:cs="Times New Roman"/>
          <w:color w:val="00000A"/>
          <w:sz w:val="24"/>
          <w:szCs w:val="24"/>
        </w:rPr>
        <w:t xml:space="preserve">e “encontros em sua capacidade de produzir acontecimentos” </w:t>
      </w:r>
      <w:r w:rsidRPr="00661E82">
        <w:rPr>
          <w:rFonts w:ascii="Times New Roman" w:eastAsia="Arial" w:hAnsi="Times New Roman" w:cs="Times New Roman"/>
          <w:sz w:val="24"/>
          <w:szCs w:val="24"/>
        </w:rPr>
        <w:t>(BAFFI, 2013, p.06)</w:t>
      </w:r>
      <w:r w:rsidRPr="00661E82">
        <w:rPr>
          <w:rFonts w:ascii="Times New Roman" w:eastAsia="Arial" w:hAnsi="Times New Roman" w:cs="Times New Roman"/>
          <w:color w:val="FF0000"/>
          <w:sz w:val="24"/>
          <w:szCs w:val="24"/>
        </w:rPr>
        <w:t xml:space="preserve"> </w:t>
      </w:r>
      <w:r w:rsidRPr="00661E82">
        <w:rPr>
          <w:rFonts w:ascii="Times New Roman" w:eastAsia="Arial" w:hAnsi="Times New Roman" w:cs="Times New Roman"/>
          <w:color w:val="00000A"/>
          <w:sz w:val="24"/>
          <w:szCs w:val="24"/>
        </w:rPr>
        <w:t xml:space="preserve">geram significado para quem afetou-se nessa ação, </w:t>
      </w:r>
      <w:r w:rsidR="005B416F">
        <w:rPr>
          <w:rFonts w:ascii="Times New Roman" w:eastAsia="Arial" w:hAnsi="Times New Roman" w:cs="Times New Roman"/>
          <w:color w:val="00000A"/>
          <w:sz w:val="24"/>
          <w:szCs w:val="24"/>
        </w:rPr>
        <w:t>fazendo um</w:t>
      </w:r>
      <w:r w:rsidRPr="00661E82">
        <w:rPr>
          <w:rFonts w:ascii="Times New Roman" w:eastAsia="Arial" w:hAnsi="Times New Roman" w:cs="Times New Roman"/>
          <w:color w:val="00000A"/>
          <w:sz w:val="24"/>
          <w:szCs w:val="24"/>
        </w:rPr>
        <w:t xml:space="preserve"> espaço público pode</w:t>
      </w:r>
      <w:r w:rsidR="005B416F">
        <w:rPr>
          <w:rFonts w:ascii="Times New Roman" w:eastAsia="Arial" w:hAnsi="Times New Roman" w:cs="Times New Roman"/>
          <w:color w:val="00000A"/>
          <w:sz w:val="24"/>
          <w:szCs w:val="24"/>
        </w:rPr>
        <w:t>r</w:t>
      </w:r>
      <w:r w:rsidRPr="00661E82">
        <w:rPr>
          <w:rFonts w:ascii="Times New Roman" w:eastAsia="Arial" w:hAnsi="Times New Roman" w:cs="Times New Roman"/>
          <w:color w:val="00000A"/>
          <w:sz w:val="24"/>
          <w:szCs w:val="24"/>
        </w:rPr>
        <w:t xml:space="preserve"> se tornar um lugar. Quando deixamos de habitar o espaço público e passamos ao “processo de constituição deste espaço”</w:t>
      </w:r>
      <w:r w:rsidRPr="00661E82">
        <w:rPr>
          <w:rFonts w:ascii="Times New Roman" w:eastAsia="Arial" w:hAnsi="Times New Roman" w:cs="Times New Roman"/>
          <w:sz w:val="24"/>
          <w:szCs w:val="24"/>
        </w:rPr>
        <w:t xml:space="preserve"> (BAFFI, 2012, p.02)</w:t>
      </w:r>
      <w:r w:rsidRPr="00661E82">
        <w:rPr>
          <w:rFonts w:ascii="Times New Roman" w:eastAsia="Arial" w:hAnsi="Times New Roman" w:cs="Times New Roman"/>
          <w:color w:val="FF0000"/>
          <w:sz w:val="24"/>
          <w:szCs w:val="24"/>
        </w:rPr>
        <w:t xml:space="preserve"> </w:t>
      </w:r>
      <w:r w:rsidRPr="00661E82">
        <w:rPr>
          <w:rFonts w:ascii="Times New Roman" w:eastAsia="Arial" w:hAnsi="Times New Roman" w:cs="Times New Roman"/>
          <w:color w:val="00000A"/>
          <w:sz w:val="24"/>
          <w:szCs w:val="24"/>
        </w:rPr>
        <w:t xml:space="preserve">criamos significados nele. </w:t>
      </w:r>
    </w:p>
    <w:p w14:paraId="0000003E" w14:textId="66021182" w:rsidR="00570375" w:rsidRPr="00661E82" w:rsidRDefault="00781E74" w:rsidP="00661E82">
      <w:pPr>
        <w:widowControl w:val="0"/>
        <w:spacing w:line="360" w:lineRule="auto"/>
        <w:ind w:firstLine="708"/>
        <w:jc w:val="both"/>
        <w:rPr>
          <w:rFonts w:ascii="Times New Roman" w:eastAsia="Arial" w:hAnsi="Times New Roman" w:cs="Times New Roman"/>
          <w:sz w:val="24"/>
          <w:szCs w:val="24"/>
        </w:rPr>
      </w:pPr>
      <w:r>
        <w:rPr>
          <w:rFonts w:ascii="Times New Roman" w:eastAsia="Arial" w:hAnsi="Times New Roman" w:cs="Times New Roman"/>
          <w:color w:val="00000A"/>
          <w:sz w:val="24"/>
          <w:szCs w:val="24"/>
        </w:rPr>
        <w:t>Seria possível</w:t>
      </w:r>
      <w:r w:rsidR="00C02DDA" w:rsidRPr="00661E82">
        <w:rPr>
          <w:rFonts w:ascii="Times New Roman" w:eastAsia="Arial" w:hAnsi="Times New Roman" w:cs="Times New Roman"/>
          <w:color w:val="00000A"/>
          <w:sz w:val="24"/>
          <w:szCs w:val="24"/>
        </w:rPr>
        <w:t xml:space="preserve"> criar significado em espaços públicos durante a pandemia sem podermos ocupá-los? A internet pode se tornar um espaço público? Fontes (2013), traz o conceito de </w:t>
      </w:r>
      <w:r w:rsidR="00C02DDA" w:rsidRPr="00661E82">
        <w:rPr>
          <w:rFonts w:ascii="Times New Roman" w:eastAsia="Arial" w:hAnsi="Times New Roman" w:cs="Times New Roman"/>
          <w:i/>
          <w:color w:val="00000A"/>
          <w:sz w:val="24"/>
          <w:szCs w:val="24"/>
        </w:rPr>
        <w:t>cyber</w:t>
      </w:r>
      <w:r w:rsidR="00C02DDA" w:rsidRPr="00661E82">
        <w:rPr>
          <w:rFonts w:ascii="Times New Roman" w:eastAsia="Arial" w:hAnsi="Times New Roman" w:cs="Times New Roman"/>
          <w:color w:val="00000A"/>
          <w:sz w:val="24"/>
          <w:szCs w:val="24"/>
        </w:rPr>
        <w:t xml:space="preserve"> cidade que pode ser pensado para elucidar essas dúvidas</w:t>
      </w:r>
    </w:p>
    <w:p w14:paraId="0000003F" w14:textId="597C1206" w:rsidR="00570375" w:rsidRDefault="00C02DDA" w:rsidP="00604524">
      <w:pPr>
        <w:widowControl w:val="0"/>
        <w:spacing w:line="240" w:lineRule="auto"/>
        <w:ind w:left="2880"/>
        <w:jc w:val="both"/>
        <w:rPr>
          <w:rFonts w:ascii="Times New Roman" w:eastAsia="Arial" w:hAnsi="Times New Roman" w:cs="Times New Roman"/>
          <w:color w:val="00000A"/>
          <w:sz w:val="20"/>
          <w:szCs w:val="20"/>
        </w:rPr>
      </w:pPr>
      <w:r w:rsidRPr="00781E74">
        <w:rPr>
          <w:rFonts w:ascii="Times New Roman" w:eastAsia="Arial" w:hAnsi="Times New Roman" w:cs="Times New Roman"/>
          <w:color w:val="00000A"/>
          <w:sz w:val="20"/>
          <w:szCs w:val="20"/>
        </w:rPr>
        <w:t xml:space="preserve">A cyber cidade refere-se ao </w:t>
      </w:r>
      <w:r w:rsidRPr="00781E74">
        <w:rPr>
          <w:rFonts w:ascii="Times New Roman" w:eastAsia="Arial" w:hAnsi="Times New Roman" w:cs="Times New Roman"/>
          <w:i/>
          <w:color w:val="00000A"/>
          <w:sz w:val="20"/>
          <w:szCs w:val="20"/>
        </w:rPr>
        <w:t>cyber</w:t>
      </w:r>
      <w:r w:rsidRPr="00781E74">
        <w:rPr>
          <w:rFonts w:ascii="Times New Roman" w:eastAsia="Arial" w:hAnsi="Times New Roman" w:cs="Times New Roman"/>
          <w:color w:val="00000A"/>
          <w:sz w:val="20"/>
          <w:szCs w:val="20"/>
        </w:rPr>
        <w:t xml:space="preserve"> espaço e representa um novo lugar de caráter eletrônico que cria comunidades de interesses comuns através de entornos virtuais interconectados. Seus espaços públicos são a rede aberta, e os privados, os locais com chave de acesso. (FONTES, 2013, p.115)</w:t>
      </w:r>
    </w:p>
    <w:p w14:paraId="07CC4620" w14:textId="77777777" w:rsidR="00781E74" w:rsidRPr="00781E74" w:rsidRDefault="00781E74" w:rsidP="00781E74">
      <w:pPr>
        <w:widowControl w:val="0"/>
        <w:spacing w:line="240" w:lineRule="auto"/>
        <w:ind w:left="2552"/>
        <w:jc w:val="both"/>
        <w:rPr>
          <w:rFonts w:ascii="Times New Roman" w:eastAsia="Arial" w:hAnsi="Times New Roman" w:cs="Times New Roman"/>
          <w:color w:val="00000A"/>
          <w:sz w:val="20"/>
          <w:szCs w:val="20"/>
        </w:rPr>
      </w:pPr>
    </w:p>
    <w:p w14:paraId="00000040"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Assim, é possível acolher a cyber cidade como um espaço público, ainda que emergencial para o momento de isolamento social em que estamos inseridos. Compreendo, portanto, ser possível realizar intervenções urbanas em arte </w:t>
      </w:r>
      <w:proofErr w:type="gramStart"/>
      <w:r w:rsidRPr="00661E82">
        <w:rPr>
          <w:rFonts w:ascii="Times New Roman" w:eastAsia="Arial" w:hAnsi="Times New Roman" w:cs="Times New Roman"/>
          <w:color w:val="00000A"/>
          <w:sz w:val="24"/>
          <w:szCs w:val="24"/>
        </w:rPr>
        <w:t>dentro da cyber</w:t>
      </w:r>
      <w:proofErr w:type="gramEnd"/>
      <w:r w:rsidRPr="00661E82">
        <w:rPr>
          <w:rFonts w:ascii="Times New Roman" w:eastAsia="Arial" w:hAnsi="Times New Roman" w:cs="Times New Roman"/>
          <w:color w:val="00000A"/>
          <w:sz w:val="24"/>
          <w:szCs w:val="24"/>
        </w:rPr>
        <w:t xml:space="preserve"> cidade. Deste modo, o espaço público se insere dentro de nossas casas – visto, também, que para </w:t>
      </w:r>
      <w:proofErr w:type="spellStart"/>
      <w:r w:rsidRPr="00661E82">
        <w:rPr>
          <w:rFonts w:ascii="Times New Roman" w:eastAsia="Arial" w:hAnsi="Times New Roman" w:cs="Times New Roman"/>
          <w:color w:val="00000A"/>
          <w:sz w:val="24"/>
          <w:szCs w:val="24"/>
        </w:rPr>
        <w:t>Tuan</w:t>
      </w:r>
      <w:proofErr w:type="spellEnd"/>
      <w:r w:rsidRPr="00661E82">
        <w:rPr>
          <w:rFonts w:ascii="Times New Roman" w:eastAsia="Arial" w:hAnsi="Times New Roman" w:cs="Times New Roman"/>
          <w:color w:val="00000A"/>
          <w:sz w:val="24"/>
          <w:szCs w:val="24"/>
        </w:rPr>
        <w:t xml:space="preserve"> (1983), nossa casa pode ser um lugar.  </w:t>
      </w:r>
    </w:p>
    <w:p w14:paraId="00000041" w14:textId="5B4C4AB3"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 Não obstante, há um grupo de pessoas que há tempos busca pelo seu direito ao espaço público na cidade e </w:t>
      </w:r>
      <w:proofErr w:type="gramStart"/>
      <w:r w:rsidRPr="00661E82">
        <w:rPr>
          <w:rFonts w:ascii="Times New Roman" w:eastAsia="Arial" w:hAnsi="Times New Roman" w:cs="Times New Roman"/>
          <w:color w:val="00000A"/>
          <w:sz w:val="24"/>
          <w:szCs w:val="24"/>
        </w:rPr>
        <w:t>na cyber</w:t>
      </w:r>
      <w:proofErr w:type="gramEnd"/>
      <w:r w:rsidRPr="00661E82">
        <w:rPr>
          <w:rFonts w:ascii="Times New Roman" w:eastAsia="Arial" w:hAnsi="Times New Roman" w:cs="Times New Roman"/>
          <w:color w:val="00000A"/>
          <w:sz w:val="24"/>
          <w:szCs w:val="24"/>
        </w:rPr>
        <w:t xml:space="preserve"> cidade</w:t>
      </w:r>
      <w:r w:rsidR="00781E74">
        <w:rPr>
          <w:rFonts w:ascii="Times New Roman" w:eastAsia="Arial" w:hAnsi="Times New Roman" w:cs="Times New Roman"/>
          <w:color w:val="00000A"/>
          <w:sz w:val="24"/>
          <w:szCs w:val="24"/>
        </w:rPr>
        <w:t>.</w:t>
      </w:r>
      <w:r w:rsidRPr="00661E82">
        <w:rPr>
          <w:rFonts w:ascii="Times New Roman" w:eastAsia="Arial" w:hAnsi="Times New Roman" w:cs="Times New Roman"/>
          <w:color w:val="00000A"/>
          <w:sz w:val="24"/>
          <w:szCs w:val="24"/>
        </w:rPr>
        <w:t xml:space="preserve"> </w:t>
      </w:r>
      <w:r w:rsidR="00781E74">
        <w:rPr>
          <w:rFonts w:ascii="Times New Roman" w:eastAsia="Arial" w:hAnsi="Times New Roman" w:cs="Times New Roman"/>
          <w:color w:val="00000A"/>
          <w:sz w:val="24"/>
          <w:szCs w:val="24"/>
        </w:rPr>
        <w:t>E</w:t>
      </w:r>
      <w:r w:rsidRPr="00661E82">
        <w:rPr>
          <w:rFonts w:ascii="Times New Roman" w:eastAsia="Arial" w:hAnsi="Times New Roman" w:cs="Times New Roman"/>
          <w:color w:val="00000A"/>
          <w:sz w:val="24"/>
          <w:szCs w:val="24"/>
        </w:rPr>
        <w:t xml:space="preserve">ste trabalho enfatiza a luta deste grupo de pessoas, as pessoas idosas, e propõe ações de intervenção urbana </w:t>
      </w:r>
      <w:proofErr w:type="spellStart"/>
      <w:r w:rsidRPr="00661E82">
        <w:rPr>
          <w:rFonts w:ascii="Times New Roman" w:eastAsia="Arial" w:hAnsi="Times New Roman" w:cs="Times New Roman"/>
          <w:color w:val="00000A"/>
          <w:sz w:val="24"/>
          <w:szCs w:val="24"/>
        </w:rPr>
        <w:t>tecnovívial</w:t>
      </w:r>
      <w:proofErr w:type="spellEnd"/>
      <w:r w:rsidRPr="00661E82">
        <w:rPr>
          <w:rFonts w:ascii="Times New Roman" w:eastAsia="Arial" w:hAnsi="Times New Roman" w:cs="Times New Roman"/>
          <w:color w:val="00000A"/>
          <w:sz w:val="24"/>
          <w:szCs w:val="24"/>
        </w:rPr>
        <w:t xml:space="preserve"> para ele.  </w:t>
      </w:r>
    </w:p>
    <w:p w14:paraId="00000042" w14:textId="77777777" w:rsidR="00570375" w:rsidRPr="00661E82" w:rsidRDefault="00570375" w:rsidP="00661E82">
      <w:pPr>
        <w:widowControl w:val="0"/>
        <w:spacing w:line="360" w:lineRule="auto"/>
        <w:jc w:val="both"/>
        <w:rPr>
          <w:rFonts w:ascii="Times New Roman" w:eastAsia="Arial" w:hAnsi="Times New Roman" w:cs="Times New Roman"/>
          <w:sz w:val="24"/>
          <w:szCs w:val="24"/>
        </w:rPr>
      </w:pPr>
    </w:p>
    <w:p w14:paraId="00000043" w14:textId="77777777"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b/>
          <w:color w:val="000000"/>
          <w:sz w:val="24"/>
          <w:szCs w:val="24"/>
        </w:rPr>
      </w:pPr>
      <w:r w:rsidRPr="00661E82">
        <w:rPr>
          <w:rFonts w:ascii="Times New Roman" w:eastAsia="Arial" w:hAnsi="Times New Roman" w:cs="Times New Roman"/>
          <w:b/>
          <w:sz w:val="24"/>
          <w:szCs w:val="24"/>
        </w:rPr>
        <w:t>4. A</w:t>
      </w:r>
      <w:r w:rsidRPr="00661E82">
        <w:rPr>
          <w:rFonts w:ascii="Times New Roman" w:eastAsia="Arial" w:hAnsi="Times New Roman" w:cs="Times New Roman"/>
          <w:b/>
          <w:color w:val="000000"/>
          <w:sz w:val="24"/>
          <w:szCs w:val="24"/>
        </w:rPr>
        <w:t xml:space="preserve"> </w:t>
      </w:r>
      <w:r w:rsidRPr="00661E82">
        <w:rPr>
          <w:rFonts w:ascii="Times New Roman" w:eastAsia="Arial" w:hAnsi="Times New Roman" w:cs="Times New Roman"/>
          <w:b/>
          <w:sz w:val="24"/>
          <w:szCs w:val="24"/>
        </w:rPr>
        <w:t>v</w:t>
      </w:r>
      <w:r w:rsidRPr="00661E82">
        <w:rPr>
          <w:rFonts w:ascii="Times New Roman" w:eastAsia="Arial" w:hAnsi="Times New Roman" w:cs="Times New Roman"/>
          <w:b/>
          <w:color w:val="000000"/>
          <w:sz w:val="24"/>
          <w:szCs w:val="24"/>
        </w:rPr>
        <w:t>elhice</w:t>
      </w:r>
    </w:p>
    <w:p w14:paraId="00000044" w14:textId="7777777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Neste item, falo de velhice partindo dos estudos de Beauvoir (1990) e reflito, a partir de dados, sobre a importância de nós, jovens, nos interessarmos sobre essa fase natural da vida humana, acolhendo a ideia que envelhecemos desde que nascemos e que “a velhice se constrói no agora” (ASHT, 2015, p.09).  </w:t>
      </w:r>
    </w:p>
    <w:p w14:paraId="00000045" w14:textId="360887B4" w:rsidR="00570375" w:rsidRPr="00661E82" w:rsidRDefault="00C02DDA" w:rsidP="00661E82">
      <w:pPr>
        <w:widowControl w:val="0"/>
        <w:spacing w:after="0"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Segundo </w:t>
      </w:r>
      <w:r w:rsidRPr="00661E82">
        <w:rPr>
          <w:rFonts w:ascii="Times New Roman" w:eastAsia="Arial" w:hAnsi="Times New Roman" w:cs="Times New Roman"/>
          <w:sz w:val="24"/>
          <w:szCs w:val="24"/>
          <w:highlight w:val="white"/>
        </w:rPr>
        <w:t>Art. 1</w:t>
      </w:r>
      <w:r w:rsidRPr="00661E82">
        <w:rPr>
          <w:rFonts w:ascii="Times New Roman" w:eastAsia="Arial" w:hAnsi="Times New Roman" w:cs="Times New Roman"/>
          <w:sz w:val="24"/>
          <w:szCs w:val="24"/>
          <w:highlight w:val="white"/>
          <w:u w:val="single"/>
          <w:vertAlign w:val="superscript"/>
        </w:rPr>
        <w:t>o</w:t>
      </w:r>
      <w:r w:rsidRPr="00661E82">
        <w:rPr>
          <w:rFonts w:ascii="Times New Roman" w:eastAsia="Arial" w:hAnsi="Times New Roman" w:cs="Times New Roman"/>
          <w:sz w:val="24"/>
          <w:szCs w:val="24"/>
        </w:rPr>
        <w:t xml:space="preserve"> do Estatuto do Idoso, presente na Constituição Federal (1988), são consideradas idosas pessoas</w:t>
      </w:r>
      <w:r w:rsidRPr="00661E82">
        <w:rPr>
          <w:rFonts w:ascii="Times New Roman" w:eastAsia="Arial" w:hAnsi="Times New Roman" w:cs="Times New Roman"/>
          <w:sz w:val="24"/>
          <w:szCs w:val="24"/>
          <w:highlight w:val="white"/>
        </w:rPr>
        <w:t xml:space="preserve"> com idade igual ou superior a 60 (sessenta) anos.</w:t>
      </w:r>
      <w:r w:rsidRPr="00661E82">
        <w:rPr>
          <w:rFonts w:ascii="Times New Roman" w:eastAsia="Arial" w:hAnsi="Times New Roman" w:cs="Times New Roman"/>
          <w:sz w:val="24"/>
          <w:szCs w:val="24"/>
        </w:rPr>
        <w:t xml:space="preserve"> (CONSTITUIÇÃO, 1988). A Organização Mundial da Saúde aponta que essa idade muda de acordo com o nível de desenvolvimento de cada país, sendo considerado 65 (sessenta e cinco) anos em países mais desenvolvidos (SCHNEIDER, IRIGARAY, 2008, p.05). À vista disso, a idade torna-se uma opção para definir o marco inicial dessa fase da vida, </w:t>
      </w:r>
      <w:r w:rsidRPr="00661E82">
        <w:rPr>
          <w:rFonts w:ascii="Times New Roman" w:eastAsia="Arial" w:hAnsi="Times New Roman" w:cs="Times New Roman"/>
          <w:sz w:val="24"/>
          <w:szCs w:val="24"/>
        </w:rPr>
        <w:lastRenderedPageBreak/>
        <w:t>que surge de maneira silenciosa e quase despercebida pois é “mal definido o momento em que começa [...]” (BEAUVOIR, 1990, p.7)</w:t>
      </w:r>
      <w:r w:rsidR="005B416F">
        <w:rPr>
          <w:rFonts w:ascii="Times New Roman" w:eastAsia="Arial" w:hAnsi="Times New Roman" w:cs="Times New Roman"/>
          <w:sz w:val="24"/>
          <w:szCs w:val="24"/>
        </w:rPr>
        <w:t>.</w:t>
      </w:r>
    </w:p>
    <w:p w14:paraId="00000046" w14:textId="17C236B1" w:rsidR="00570375" w:rsidRPr="00661E82" w:rsidRDefault="00C02DDA" w:rsidP="00661E82">
      <w:pPr>
        <w:widowControl w:val="0"/>
        <w:spacing w:after="0"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Contudo, não é só a idade cronológica que determina o envelhecimento. A partir dos estudos de Schneider e </w:t>
      </w:r>
      <w:proofErr w:type="spellStart"/>
      <w:r w:rsidRPr="00661E82">
        <w:rPr>
          <w:rFonts w:ascii="Times New Roman" w:eastAsia="Arial" w:hAnsi="Times New Roman" w:cs="Times New Roman"/>
          <w:sz w:val="24"/>
          <w:szCs w:val="24"/>
        </w:rPr>
        <w:t>Irigaray</w:t>
      </w:r>
      <w:proofErr w:type="spellEnd"/>
      <w:r w:rsidRPr="00661E82">
        <w:rPr>
          <w:rFonts w:ascii="Times New Roman" w:eastAsia="Arial" w:hAnsi="Times New Roman" w:cs="Times New Roman"/>
          <w:sz w:val="24"/>
          <w:szCs w:val="24"/>
        </w:rPr>
        <w:t xml:space="preserve"> (p.09, 2008), podemos pensar sobre a velhice a partir da idade cronológica (determinada pela idade em anos vividos, contados desde o nascimento), a idade biológica (vinda das modificações corporais e mentais que ocorrem com o desenvolvimento e se dá desde antes do nascimento), a idade social (que parte do hábito e status social determinado pelo o que a sociedade espera das pessoas idosas e se dá pelas suas performances individuais) e, por fim, a idade psicológica (que se apresenta a partir de possíveis doenças psicológicas como depressão, causada muitas vezes pela solidão) (SCHNEIDER, IRIGARAY, 2008). Segundo a série Envelhecer, o Brasil antecipou o envelhecimento das pessoas com mais de 60 anos de acordo com as condições de vida que apresenta para a população</w:t>
      </w:r>
      <w:r w:rsidR="005B416F">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 xml:space="preserve">(ENVELHECER, 2019). </w:t>
      </w:r>
    </w:p>
    <w:p w14:paraId="00000047" w14:textId="77777777" w:rsidR="00570375" w:rsidRPr="00661E82" w:rsidRDefault="00C02DDA" w:rsidP="00661E82">
      <w:pPr>
        <w:widowControl w:val="0"/>
        <w:spacing w:after="0"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Poucas pessoas idosas têm acesso a qualidade de vida, visto que muitas vivem em situação de miséria, problema social que atingiu números alarmantes no ano de 2020: de acordo com pesquisas da Fiocruz (2021), </w:t>
      </w:r>
    </w:p>
    <w:p w14:paraId="00000048" w14:textId="77777777" w:rsidR="00570375" w:rsidRPr="00661E82" w:rsidRDefault="00C02DDA" w:rsidP="00604524">
      <w:pPr>
        <w:widowControl w:val="0"/>
        <w:spacing w:after="0"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sz w:val="20"/>
          <w:szCs w:val="20"/>
        </w:rPr>
        <w:t>50,5% dos idosos trabalhavam antes da pandemia [...] durante o período analisado, foi registrada queda na renda em 47,1% dos domicílios, sendo que 23,6% relataram forte redução e até mesmo ausência de renda. O estudo revelou que a sensação de tristeza ou depressão recorrente foi maior em domicílios com menor renda (32,3%) e na população feminina (35,1%), em comparação com a masculina</w:t>
      </w:r>
      <w:r w:rsidRPr="00661E82">
        <w:rPr>
          <w:rFonts w:ascii="Times New Roman" w:eastAsia="Arial" w:hAnsi="Times New Roman" w:cs="Times New Roman"/>
          <w:b/>
          <w:sz w:val="20"/>
          <w:szCs w:val="20"/>
        </w:rPr>
        <w:t xml:space="preserve"> </w:t>
      </w:r>
      <w:r w:rsidRPr="00661E82">
        <w:rPr>
          <w:rFonts w:ascii="Times New Roman" w:eastAsia="Arial" w:hAnsi="Times New Roman" w:cs="Times New Roman"/>
          <w:sz w:val="20"/>
          <w:szCs w:val="20"/>
        </w:rPr>
        <w:t>(CAMPOS, 2021).</w:t>
      </w:r>
    </w:p>
    <w:p w14:paraId="0000004A" w14:textId="77777777" w:rsidR="00570375" w:rsidRPr="00661E82" w:rsidRDefault="00570375" w:rsidP="00661E82">
      <w:pPr>
        <w:widowControl w:val="0"/>
        <w:spacing w:after="0" w:line="360" w:lineRule="auto"/>
        <w:jc w:val="both"/>
        <w:rPr>
          <w:rFonts w:ascii="Times New Roman" w:eastAsia="Arial" w:hAnsi="Times New Roman" w:cs="Times New Roman"/>
          <w:sz w:val="24"/>
          <w:szCs w:val="24"/>
        </w:rPr>
      </w:pPr>
    </w:p>
    <w:p w14:paraId="0000004B"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Outrossim, as violências do Estado contra pessoas idosas durante a pandemia foram escancaradas em programas televisivos. O presidente do país, em várias de suas declarações, não media palavras de desvalorização à vida dessas pessoas. Frequentemente se posicionando contrário ao isolamento social, chegou a afirmar que apenas pessoas idosas deveriam manter o isolamento, como também, disse ser responsabilidade de cada família cuidar das pessoas idosas que convivem. Segundo ele</w:t>
      </w:r>
      <w:r w:rsidRPr="00661E82">
        <w:rPr>
          <w:rFonts w:ascii="Times New Roman" w:eastAsia="Arial" w:hAnsi="Times New Roman" w:cs="Times New Roman"/>
          <w:i/>
          <w:sz w:val="24"/>
          <w:szCs w:val="24"/>
        </w:rPr>
        <w:t xml:space="preserve">, </w:t>
      </w:r>
      <w:r w:rsidRPr="00661E82">
        <w:rPr>
          <w:rFonts w:ascii="Times New Roman" w:eastAsia="Arial" w:hAnsi="Times New Roman" w:cs="Times New Roman"/>
          <w:sz w:val="24"/>
          <w:szCs w:val="24"/>
        </w:rPr>
        <w:t>“</w:t>
      </w:r>
      <w:r w:rsidRPr="00661E82">
        <w:rPr>
          <w:rFonts w:ascii="Times New Roman" w:eastAsia="Arial" w:hAnsi="Times New Roman" w:cs="Times New Roman"/>
          <w:sz w:val="24"/>
          <w:szCs w:val="24"/>
          <w:highlight w:val="white"/>
        </w:rPr>
        <w:t>Não pode deixar na conta do estado. Cada família tem que botar o vovô e a vovó lá no canto e é isso.” (FERNANDES, 2020)</w:t>
      </w:r>
      <w:r w:rsidRPr="00661E82">
        <w:rPr>
          <w:rFonts w:ascii="Times New Roman" w:eastAsia="Arial" w:hAnsi="Times New Roman" w:cs="Times New Roman"/>
          <w:color w:val="FF0000"/>
          <w:sz w:val="24"/>
          <w:szCs w:val="24"/>
          <w:highlight w:val="white"/>
        </w:rPr>
        <w:t xml:space="preserve"> </w:t>
      </w:r>
      <w:r w:rsidRPr="00661E82">
        <w:rPr>
          <w:rFonts w:ascii="Times New Roman" w:eastAsia="Arial" w:hAnsi="Times New Roman" w:cs="Times New Roman"/>
          <w:sz w:val="24"/>
          <w:szCs w:val="24"/>
        </w:rPr>
        <w:t xml:space="preserve">Contrário ao posicionamento do Presidente da República, o </w:t>
      </w:r>
      <w:proofErr w:type="spellStart"/>
      <w:r w:rsidRPr="00661E82">
        <w:rPr>
          <w:rFonts w:ascii="Times New Roman" w:eastAsia="Arial" w:hAnsi="Times New Roman" w:cs="Times New Roman"/>
          <w:sz w:val="24"/>
          <w:szCs w:val="24"/>
        </w:rPr>
        <w:t>Art</w:t>
      </w:r>
      <w:proofErr w:type="spellEnd"/>
      <w:r w:rsidRPr="00661E82">
        <w:rPr>
          <w:rFonts w:ascii="Times New Roman" w:eastAsia="Arial" w:hAnsi="Times New Roman" w:cs="Times New Roman"/>
          <w:sz w:val="24"/>
          <w:szCs w:val="24"/>
        </w:rPr>
        <w:t xml:space="preserve"> 3º - Capítulo II do Estatuto do Idoso, presente na Constituição Federal (1988) prevê: </w:t>
      </w:r>
    </w:p>
    <w:p w14:paraId="0000004D" w14:textId="2D4021C2" w:rsidR="00570375" w:rsidRDefault="00C02DDA" w:rsidP="00604524">
      <w:pPr>
        <w:spacing w:line="240" w:lineRule="auto"/>
        <w:ind w:left="2880"/>
        <w:jc w:val="both"/>
        <w:rPr>
          <w:rFonts w:ascii="Times New Roman" w:eastAsia="Arial" w:hAnsi="Times New Roman" w:cs="Times New Roman"/>
          <w:sz w:val="20"/>
          <w:szCs w:val="20"/>
          <w:highlight w:val="white"/>
        </w:rPr>
      </w:pPr>
      <w:r w:rsidRPr="00661E82">
        <w:rPr>
          <w:rFonts w:ascii="Times New Roman" w:eastAsia="Arial" w:hAnsi="Times New Roman" w:cs="Times New Roman"/>
          <w:sz w:val="20"/>
          <w:szCs w:val="20"/>
          <w:highlight w:val="white"/>
        </w:rPr>
        <w:t>É obrigação da família, da comunidade, da sociedade e do Poder Público assegurar ao idoso, com absoluta prioridade, a efetivação do direito à vida, à saúde, à alimentação, à educação, à cultura, ao esporte, ao lazer, ao trabalho, à cidadania, à liberdade, à dignidade, ao respeito e à convivência familiar e comunitária. (CONSTITUIÇÃO, 1988)</w:t>
      </w:r>
    </w:p>
    <w:p w14:paraId="105BD5B0" w14:textId="77777777" w:rsidR="00661E82" w:rsidRPr="00661E82" w:rsidRDefault="00661E82" w:rsidP="00661E82">
      <w:pPr>
        <w:spacing w:line="240" w:lineRule="auto"/>
        <w:ind w:left="2552"/>
        <w:jc w:val="both"/>
        <w:rPr>
          <w:rFonts w:ascii="Times New Roman" w:eastAsia="Arial" w:hAnsi="Times New Roman" w:cs="Times New Roman"/>
          <w:sz w:val="20"/>
          <w:szCs w:val="20"/>
          <w:highlight w:val="white"/>
        </w:rPr>
      </w:pPr>
    </w:p>
    <w:p w14:paraId="0000004F" w14:textId="7225CEC7" w:rsidR="00570375" w:rsidRPr="00661E82" w:rsidRDefault="00C02DDA" w:rsidP="007A3DDE">
      <w:pPr>
        <w:spacing w:line="360" w:lineRule="auto"/>
        <w:ind w:firstLine="708"/>
        <w:jc w:val="both"/>
        <w:rPr>
          <w:rFonts w:ascii="Times New Roman" w:eastAsia="Arial" w:hAnsi="Times New Roman" w:cs="Times New Roman"/>
          <w:sz w:val="24"/>
          <w:szCs w:val="24"/>
          <w:highlight w:val="white"/>
        </w:rPr>
      </w:pPr>
      <w:r w:rsidRPr="00661E82">
        <w:rPr>
          <w:rFonts w:ascii="Times New Roman" w:eastAsia="Arial" w:hAnsi="Times New Roman" w:cs="Times New Roman"/>
          <w:sz w:val="24"/>
          <w:szCs w:val="24"/>
          <w:highlight w:val="white"/>
        </w:rPr>
        <w:lastRenderedPageBreak/>
        <w:t xml:space="preserve">Quando o Presidente da República e todo o Estado se negam a cumprir seus deveres e, ainda mais, incentivam preconceitos, a situação se agrava: “a faixa etária de 60 a 79 anos ainda é a que tem o maior número de óbitos pelo </w:t>
      </w:r>
      <w:proofErr w:type="spellStart"/>
      <w:r w:rsidRPr="00661E82">
        <w:rPr>
          <w:rFonts w:ascii="Times New Roman" w:eastAsia="Arial" w:hAnsi="Times New Roman" w:cs="Times New Roman"/>
          <w:sz w:val="24"/>
          <w:szCs w:val="24"/>
          <w:highlight w:val="white"/>
        </w:rPr>
        <w:t>coronavírus</w:t>
      </w:r>
      <w:proofErr w:type="spellEnd"/>
      <w:r w:rsidRPr="00661E82">
        <w:rPr>
          <w:rFonts w:ascii="Times New Roman" w:eastAsia="Arial" w:hAnsi="Times New Roman" w:cs="Times New Roman"/>
          <w:sz w:val="24"/>
          <w:szCs w:val="24"/>
          <w:highlight w:val="white"/>
        </w:rPr>
        <w:t xml:space="preserve">, com 9.679 vítimas em março, o que equivale a mais da metade das mortes registradas naquele mês” (MORENO, FIGUEIREDO, 2021). .  </w:t>
      </w:r>
    </w:p>
    <w:p w14:paraId="00000050"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Diante da perversidade contra às pessoas idosas, se torna óbvio que pouco se fala sobre a importância de lutar pelos seus direitos. Mesmo que evidenciado durante a pandemia, esse preconceito é estrutural e existe há muito tempo. Beauvoir (1990) diz que isso ocorre porque “para a sociedade, a velhice aparece como uma espécie de segredo vergonhoso, do qual é indecente falar” (BEAUVOIR, 1990, p.06). A velhice é correlacionada, erroneamente, com o fim da vida, com algo próximo a morte, “sustentada pelo preconceito de uma sociedade que quer viver muito, mas não quer envelhecer.” (SCHEINEIDER, IRIGARY, 2008, p.08). </w:t>
      </w:r>
    </w:p>
    <w:p w14:paraId="00000051"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São muitas as deduções da raiz desse preconceito: a princípio, surge da lógica capitalista que fortalece a sociedade do lucro, pautada na necessidade de sermos vigorosamente produtivos. Essa produtividade é medida através do trabalho, ou seja, quando paramos de trabalhar somos vistos como improdutivos. Durante toda a vida contribuímos com a nossa força de trabalho e, por direito, nos aposentamos, “mas as democracias burguesas, quando tiram ao indivíduo a possibilidade de trabalhar, condenam a maioria deles à miséria” (BEAUVOIR, 1990, p.253). Pessoas idosas em situação de vulnerabilidade social precisam seguir trabalhando depois de se aposentar, mas já não existem mais empregos para elas. Por outro lado, pessoas idosas que puderam se aposentar sentem a autocobrança da produtividade. </w:t>
      </w:r>
    </w:p>
    <w:p w14:paraId="00000052" w14:textId="77777777" w:rsidR="00570375" w:rsidRPr="00661E82" w:rsidRDefault="00C02DDA" w:rsidP="00661E82">
      <w:pPr>
        <w:spacing w:line="360" w:lineRule="auto"/>
        <w:ind w:firstLine="708"/>
        <w:jc w:val="both"/>
        <w:rPr>
          <w:rFonts w:ascii="Times New Roman" w:eastAsia="Arial" w:hAnsi="Times New Roman" w:cs="Times New Roman"/>
          <w:b/>
          <w:sz w:val="24"/>
          <w:szCs w:val="24"/>
        </w:rPr>
      </w:pPr>
      <w:r w:rsidRPr="00661E82">
        <w:rPr>
          <w:rFonts w:ascii="Times New Roman" w:eastAsia="Arial" w:hAnsi="Times New Roman" w:cs="Times New Roman"/>
          <w:sz w:val="24"/>
          <w:szCs w:val="24"/>
        </w:rPr>
        <w:t xml:space="preserve">Ademais, independente da classe social, o status social dos idosos cai na velhice e o número de pessoas que se relacionam se torna cada vez mais baixo. </w:t>
      </w:r>
    </w:p>
    <w:p w14:paraId="00000053" w14:textId="77777777" w:rsidR="00570375" w:rsidRPr="00661E82" w:rsidRDefault="00C02DDA" w:rsidP="00604524">
      <w:pPr>
        <w:spacing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sz w:val="20"/>
          <w:szCs w:val="20"/>
        </w:rPr>
        <w:t xml:space="preserve">Sem vínculos com os setores de produção da sociedade, a maioria dos idosos se aposenta, recebe seus proventos mensais e, se não encontra novos rumos para ocupar-se de si mesmo, não vê mais sentido na existência. Nessa fase, além das presenças de amigos e conhecidos do meio trabalhista que vão rareando (por conta do afastamento pela aposentadoria), o idosos tem que confrontar a morte de parceiros mais constantemente – pessoas de seu convívio morrem e apresentam para ele de forma mais concreta a transitoriedade e a impermanência de tudo. Muitos passam a conviver com a família, que pode não lidar com ele com a devida atenção. Muitos idosos são abandonados pelos familiares ou lidam com rejeições que os ferem de modo profundo. Esse movimento de isolamento, ocasionado por inúmeros fatores culturais contemporâneos, faz com que o idoso se acomode e entre em uma inércia que o retira do contato com o mundo e de uma conexão de </w:t>
      </w:r>
      <w:r w:rsidRPr="00661E82">
        <w:rPr>
          <w:rFonts w:ascii="Times New Roman" w:eastAsia="Arial" w:hAnsi="Times New Roman" w:cs="Times New Roman"/>
          <w:sz w:val="20"/>
          <w:szCs w:val="20"/>
        </w:rPr>
        <w:lastRenderedPageBreak/>
        <w:t>cuidado consigo mesmo, oferecendo a ele apenas o silêncio. (ASHT, 2015, p.62)</w:t>
      </w:r>
    </w:p>
    <w:p w14:paraId="00000054" w14:textId="77777777" w:rsidR="00570375" w:rsidRPr="00661E82" w:rsidRDefault="00570375" w:rsidP="00661E82">
      <w:pPr>
        <w:spacing w:line="360" w:lineRule="auto"/>
        <w:ind w:left="2268"/>
        <w:jc w:val="both"/>
        <w:rPr>
          <w:rFonts w:ascii="Times New Roman" w:eastAsia="Arial" w:hAnsi="Times New Roman" w:cs="Times New Roman"/>
          <w:sz w:val="24"/>
          <w:szCs w:val="24"/>
        </w:rPr>
      </w:pPr>
    </w:p>
    <w:p w14:paraId="00000055" w14:textId="77777777" w:rsidR="00570375" w:rsidRPr="00661E82" w:rsidRDefault="00C02DDA" w:rsidP="00661E82">
      <w:pPr>
        <w:spacing w:line="36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ab/>
        <w:t xml:space="preserve"> Durante a pandemia, as pessoas idosas ficaram ainda mais expostas à solidão e aos riscos que ela traz. Como já visto, antes mesmo desse período a solidão já se mostrava presente na velhice</w:t>
      </w:r>
    </w:p>
    <w:p w14:paraId="00000057" w14:textId="3D9737A9" w:rsidR="00570375" w:rsidRDefault="00C02DDA" w:rsidP="00604524">
      <w:pPr>
        <w:spacing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sz w:val="20"/>
          <w:szCs w:val="20"/>
        </w:rPr>
        <w:t xml:space="preserve">O isolamento, a </w:t>
      </w:r>
      <w:proofErr w:type="spellStart"/>
      <w:r w:rsidRPr="00661E82">
        <w:rPr>
          <w:rFonts w:ascii="Times New Roman" w:eastAsia="Arial" w:hAnsi="Times New Roman" w:cs="Times New Roman"/>
          <w:sz w:val="20"/>
          <w:szCs w:val="20"/>
        </w:rPr>
        <w:t>autodesvalia</w:t>
      </w:r>
      <w:proofErr w:type="spellEnd"/>
      <w:r w:rsidRPr="00661E82">
        <w:rPr>
          <w:rFonts w:ascii="Times New Roman" w:eastAsia="Arial" w:hAnsi="Times New Roman" w:cs="Times New Roman"/>
          <w:sz w:val="20"/>
          <w:szCs w:val="20"/>
        </w:rPr>
        <w:t xml:space="preserve"> e a solidão na velhice são muito comuns para colaborar para que os idosos adoeçam, se tornem depressivos e se fechem para novas experiências de vida. Ao chegaram à velhice, muitas pessoas, diante da nova fase de vida, não encontram novas possibilidades para atuar socialmente. É uma fase na qual, em grande parte dos casos, o idoso sente-se afetado e afastado da própria identidade que construiu em sua existência. (ASHT, 2015, p.62)</w:t>
      </w:r>
    </w:p>
    <w:p w14:paraId="6D3F2ADB" w14:textId="77777777" w:rsidR="00661E82" w:rsidRPr="00661E82" w:rsidRDefault="00661E82" w:rsidP="00661E82">
      <w:pPr>
        <w:spacing w:line="240" w:lineRule="auto"/>
        <w:ind w:left="2552"/>
        <w:jc w:val="both"/>
        <w:rPr>
          <w:rFonts w:ascii="Times New Roman" w:eastAsia="Arial" w:hAnsi="Times New Roman" w:cs="Times New Roman"/>
          <w:sz w:val="20"/>
          <w:szCs w:val="20"/>
        </w:rPr>
      </w:pPr>
    </w:p>
    <w:p w14:paraId="00000058"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É sobre a quebra do silêncio que esta pesquisa busca tratar, por acreditar que é preciso falar e denunciar preconceitos para não </w:t>
      </w:r>
      <w:proofErr w:type="spellStart"/>
      <w:r w:rsidRPr="00661E82">
        <w:rPr>
          <w:rFonts w:ascii="Times New Roman" w:eastAsia="Arial" w:hAnsi="Times New Roman" w:cs="Times New Roman"/>
          <w:sz w:val="24"/>
          <w:szCs w:val="24"/>
        </w:rPr>
        <w:t>reforçá-los.</w:t>
      </w:r>
      <w:r w:rsidRPr="00661E82">
        <w:rPr>
          <w:rFonts w:ascii="Times New Roman" w:eastAsia="Arial" w:hAnsi="Times New Roman" w:cs="Times New Roman"/>
          <w:color w:val="00000A"/>
          <w:sz w:val="24"/>
          <w:szCs w:val="24"/>
        </w:rPr>
        <w:t>Como</w:t>
      </w:r>
      <w:proofErr w:type="spellEnd"/>
      <w:r w:rsidRPr="00661E82">
        <w:rPr>
          <w:rFonts w:ascii="Times New Roman" w:eastAsia="Arial" w:hAnsi="Times New Roman" w:cs="Times New Roman"/>
          <w:color w:val="00000A"/>
          <w:sz w:val="24"/>
          <w:szCs w:val="24"/>
        </w:rPr>
        <w:t xml:space="preserve"> jovem, acredito na necessidade de pensarmos em práticas que possamos aderir para contribuir com a luta das pessoas idosas e futuras idosas, para que possamos envelhecer bem como país e não apenas como indivíduos</w:t>
      </w:r>
      <w:r w:rsidRPr="00661E82">
        <w:rPr>
          <w:rFonts w:ascii="Times New Roman" w:eastAsia="Arial" w:hAnsi="Times New Roman" w:cs="Times New Roman"/>
          <w:color w:val="00000A"/>
          <w:sz w:val="24"/>
          <w:szCs w:val="24"/>
          <w:vertAlign w:val="superscript"/>
        </w:rPr>
        <w:footnoteReference w:id="14"/>
      </w:r>
      <w:r w:rsidRPr="00661E82">
        <w:rPr>
          <w:rFonts w:ascii="Times New Roman" w:eastAsia="Arial" w:hAnsi="Times New Roman" w:cs="Times New Roman"/>
          <w:color w:val="00000A"/>
          <w:sz w:val="24"/>
          <w:szCs w:val="24"/>
        </w:rPr>
        <w:t>, visto que é responsabilidade de toda a sociedade assegurar às pessoas idosas seus direitos. Mas, é preciso encarar que há tempos temos falhado, pois, “</w:t>
      </w:r>
      <w:r w:rsidRPr="00661E82">
        <w:rPr>
          <w:rFonts w:ascii="Times New Roman" w:eastAsia="Arial" w:hAnsi="Times New Roman" w:cs="Times New Roman"/>
          <w:sz w:val="24"/>
          <w:szCs w:val="24"/>
        </w:rPr>
        <w:t>com relação às pessoas idosas, essa sociedade não é apenas culpada, mas criminosa. Abrigada por trás dos mitos da expansão e da abundância, trata os velhos como párias” (BEAUVOIR, 1990, p.07).</w:t>
      </w:r>
    </w:p>
    <w:p w14:paraId="00000059" w14:textId="77777777" w:rsidR="00570375" w:rsidRPr="00661E82" w:rsidRDefault="00C02DDA" w:rsidP="00661E82">
      <w:pPr>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0"/>
          <w:sz w:val="24"/>
          <w:szCs w:val="24"/>
        </w:rPr>
        <w:t>A velhice tem sido uma “realidade incômoda” (BEAUVOIR, 1990, p.02) da qual não se fala, não se pensa, não se discute. Falemos sobre a velhice</w:t>
      </w:r>
      <w:r w:rsidRPr="00661E82">
        <w:rPr>
          <w:rFonts w:ascii="Times New Roman" w:eastAsia="Arial" w:hAnsi="Times New Roman" w:cs="Times New Roman"/>
          <w:color w:val="00000A"/>
          <w:sz w:val="24"/>
          <w:szCs w:val="24"/>
        </w:rPr>
        <w:t>, porque “não podemos saber quem somos se ignoramos quem seremos” (BEAUVOIR, 1990, p.10). É preciso fazer ruído contra todo e qualquer silenciamento, é preciso quebrar o silêncio.</w:t>
      </w:r>
    </w:p>
    <w:p w14:paraId="0000005A" w14:textId="77777777" w:rsidR="00570375" w:rsidRPr="00661E82" w:rsidRDefault="00570375" w:rsidP="00661E82">
      <w:pPr>
        <w:pBdr>
          <w:top w:val="nil"/>
          <w:left w:val="nil"/>
          <w:bottom w:val="nil"/>
          <w:right w:val="nil"/>
          <w:between w:val="nil"/>
        </w:pBdr>
        <w:spacing w:after="0" w:line="360" w:lineRule="auto"/>
        <w:ind w:left="720"/>
        <w:jc w:val="both"/>
        <w:rPr>
          <w:rFonts w:ascii="Times New Roman" w:eastAsia="Arial" w:hAnsi="Times New Roman" w:cs="Times New Roman"/>
          <w:b/>
          <w:color w:val="000000"/>
          <w:sz w:val="24"/>
          <w:szCs w:val="24"/>
        </w:rPr>
      </w:pPr>
    </w:p>
    <w:p w14:paraId="0000005B" w14:textId="77777777"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b/>
          <w:color w:val="000000"/>
          <w:sz w:val="24"/>
          <w:szCs w:val="24"/>
        </w:rPr>
      </w:pPr>
      <w:r w:rsidRPr="00661E82">
        <w:rPr>
          <w:rFonts w:ascii="Times New Roman" w:eastAsia="Arial" w:hAnsi="Times New Roman" w:cs="Times New Roman"/>
          <w:b/>
          <w:sz w:val="24"/>
          <w:szCs w:val="24"/>
        </w:rPr>
        <w:t xml:space="preserve">5. </w:t>
      </w:r>
      <w:r w:rsidRPr="00661E82">
        <w:rPr>
          <w:rFonts w:ascii="Times New Roman" w:eastAsia="Arial" w:hAnsi="Times New Roman" w:cs="Times New Roman"/>
          <w:b/>
          <w:color w:val="000000"/>
          <w:sz w:val="24"/>
          <w:szCs w:val="24"/>
        </w:rPr>
        <w:t xml:space="preserve">A </w:t>
      </w:r>
      <w:proofErr w:type="spellStart"/>
      <w:r w:rsidRPr="00661E82">
        <w:rPr>
          <w:rFonts w:ascii="Times New Roman" w:eastAsia="Arial" w:hAnsi="Times New Roman" w:cs="Times New Roman"/>
          <w:b/>
          <w:color w:val="000000"/>
          <w:sz w:val="24"/>
          <w:szCs w:val="24"/>
        </w:rPr>
        <w:t>Performanciã</w:t>
      </w:r>
      <w:proofErr w:type="spellEnd"/>
      <w:r w:rsidRPr="00661E82">
        <w:rPr>
          <w:rFonts w:ascii="Times New Roman" w:eastAsia="Arial" w:hAnsi="Times New Roman" w:cs="Times New Roman"/>
          <w:b/>
          <w:color w:val="000000"/>
          <w:sz w:val="24"/>
          <w:szCs w:val="24"/>
        </w:rPr>
        <w:t xml:space="preserve"> de </w:t>
      </w:r>
      <w:proofErr w:type="spellStart"/>
      <w:r w:rsidRPr="00661E82">
        <w:rPr>
          <w:rFonts w:ascii="Times New Roman" w:eastAsia="Arial" w:hAnsi="Times New Roman" w:cs="Times New Roman"/>
          <w:b/>
          <w:color w:val="000000"/>
          <w:sz w:val="24"/>
          <w:szCs w:val="24"/>
        </w:rPr>
        <w:t>Asht</w:t>
      </w:r>
      <w:proofErr w:type="spellEnd"/>
      <w:r w:rsidRPr="00661E82">
        <w:rPr>
          <w:rFonts w:ascii="Times New Roman" w:eastAsia="Arial" w:hAnsi="Times New Roman" w:cs="Times New Roman"/>
          <w:b/>
          <w:sz w:val="24"/>
          <w:szCs w:val="24"/>
        </w:rPr>
        <w:t xml:space="preserve"> e as Ações de Maria Pacheco </w:t>
      </w:r>
    </w:p>
    <w:p w14:paraId="0000005C"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Ao refletir sobre intervenção urbana e velhice, cheguei às </w:t>
      </w:r>
      <w:proofErr w:type="spellStart"/>
      <w:r w:rsidRPr="00661E82">
        <w:rPr>
          <w:rFonts w:ascii="Times New Roman" w:eastAsia="Arial" w:hAnsi="Times New Roman" w:cs="Times New Roman"/>
          <w:color w:val="00000A"/>
          <w:sz w:val="24"/>
          <w:szCs w:val="24"/>
        </w:rPr>
        <w:t>Performanciãs</w:t>
      </w:r>
      <w:proofErr w:type="spellEnd"/>
      <w:r w:rsidRPr="00661E82">
        <w:rPr>
          <w:rFonts w:ascii="Times New Roman" w:eastAsia="Arial" w:hAnsi="Times New Roman" w:cs="Times New Roman"/>
          <w:color w:val="00000A"/>
          <w:sz w:val="24"/>
          <w:szCs w:val="24"/>
        </w:rPr>
        <w:t xml:space="preserve">, parte essencial para esta pesquisa. </w:t>
      </w:r>
      <w:proofErr w:type="spellStart"/>
      <w:r w:rsidRPr="00661E82">
        <w:rPr>
          <w:rFonts w:ascii="Times New Roman" w:eastAsia="Arial" w:hAnsi="Times New Roman" w:cs="Times New Roman"/>
          <w:color w:val="00000A"/>
          <w:sz w:val="24"/>
          <w:szCs w:val="24"/>
        </w:rPr>
        <w:t>Performanciã</w:t>
      </w:r>
      <w:proofErr w:type="spellEnd"/>
      <w:r w:rsidRPr="00661E82">
        <w:rPr>
          <w:rFonts w:ascii="Times New Roman" w:eastAsia="Arial" w:hAnsi="Times New Roman" w:cs="Times New Roman"/>
          <w:color w:val="00000A"/>
          <w:sz w:val="24"/>
          <w:szCs w:val="24"/>
        </w:rPr>
        <w:t xml:space="preserve"> é um termo cunhado por Marcelo </w:t>
      </w:r>
      <w:proofErr w:type="spellStart"/>
      <w:r w:rsidRPr="00661E82">
        <w:rPr>
          <w:rFonts w:ascii="Times New Roman" w:eastAsia="Arial" w:hAnsi="Times New Roman" w:cs="Times New Roman"/>
          <w:color w:val="00000A"/>
          <w:sz w:val="24"/>
          <w:szCs w:val="24"/>
        </w:rPr>
        <w:t>Asht</w:t>
      </w:r>
      <w:proofErr w:type="spellEnd"/>
      <w:r w:rsidRPr="00661E82">
        <w:rPr>
          <w:rFonts w:ascii="Times New Roman" w:eastAsia="Arial" w:hAnsi="Times New Roman" w:cs="Times New Roman"/>
          <w:sz w:val="24"/>
          <w:szCs w:val="24"/>
          <w:vertAlign w:val="superscript"/>
        </w:rPr>
        <w:footnoteReference w:id="15"/>
      </w:r>
      <w:r w:rsidRPr="00661E82">
        <w:rPr>
          <w:rFonts w:ascii="Times New Roman" w:eastAsia="Arial" w:hAnsi="Times New Roman" w:cs="Times New Roman"/>
          <w:color w:val="00000A"/>
          <w:sz w:val="24"/>
          <w:szCs w:val="24"/>
        </w:rPr>
        <w:t xml:space="preserve"> </w:t>
      </w:r>
      <w:r w:rsidRPr="00661E82">
        <w:rPr>
          <w:rFonts w:ascii="Times New Roman" w:eastAsia="Arial" w:hAnsi="Times New Roman" w:cs="Times New Roman"/>
          <w:color w:val="00000A"/>
          <w:sz w:val="24"/>
          <w:szCs w:val="24"/>
        </w:rPr>
        <w:lastRenderedPageBreak/>
        <w:t xml:space="preserve">(2015) para definir  performance que se volta para a temática do envelhecimento, ou seja, denomina a performance que carrega “a ideia do entrecruzamento da performance com a figura do ancião e seus assuntos em evidência” e, deste modo, “um(a) performer com mais de sessenta anos realizar uma performance não faz simplesmente dessa ação uma </w:t>
      </w:r>
      <w:proofErr w:type="spellStart"/>
      <w:r w:rsidRPr="00661E82">
        <w:rPr>
          <w:rFonts w:ascii="Times New Roman" w:eastAsia="Arial" w:hAnsi="Times New Roman" w:cs="Times New Roman"/>
          <w:color w:val="00000A"/>
          <w:sz w:val="24"/>
          <w:szCs w:val="24"/>
        </w:rPr>
        <w:t>performanciã</w:t>
      </w:r>
      <w:proofErr w:type="spellEnd"/>
      <w:r w:rsidRPr="00661E82">
        <w:rPr>
          <w:rFonts w:ascii="Times New Roman" w:eastAsia="Arial" w:hAnsi="Times New Roman" w:cs="Times New Roman"/>
          <w:color w:val="00000A"/>
          <w:sz w:val="24"/>
          <w:szCs w:val="24"/>
        </w:rPr>
        <w:t xml:space="preserve">” (ASHT, 2015, p.15), mas, um(a) performer, em qualquer período de sua vida, que realiza performances voltadas para o envelhecimento, pode estar realizando </w:t>
      </w:r>
      <w:proofErr w:type="spellStart"/>
      <w:r w:rsidRPr="00661E82">
        <w:rPr>
          <w:rFonts w:ascii="Times New Roman" w:eastAsia="Arial" w:hAnsi="Times New Roman" w:cs="Times New Roman"/>
          <w:color w:val="00000A"/>
          <w:sz w:val="24"/>
          <w:szCs w:val="24"/>
        </w:rPr>
        <w:t>Performanciã</w:t>
      </w:r>
      <w:proofErr w:type="spellEnd"/>
      <w:r w:rsidRPr="00661E82">
        <w:rPr>
          <w:rFonts w:ascii="Times New Roman" w:eastAsia="Arial" w:hAnsi="Times New Roman" w:cs="Times New Roman"/>
          <w:color w:val="00000A"/>
          <w:sz w:val="24"/>
          <w:szCs w:val="24"/>
        </w:rPr>
        <w:t xml:space="preserve">. </w:t>
      </w:r>
    </w:p>
    <w:p w14:paraId="0000005D"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Aponto que, ao me referir às performances do envelhecimento, infiro performance como um termo não plausível de uma única definição, sendo abrangente. Fabião indica performance como “potência de desabituar, </w:t>
      </w:r>
      <w:proofErr w:type="spellStart"/>
      <w:r w:rsidRPr="00661E82">
        <w:rPr>
          <w:rFonts w:ascii="Times New Roman" w:eastAsia="Arial" w:hAnsi="Times New Roman" w:cs="Times New Roman"/>
          <w:color w:val="00000A"/>
          <w:sz w:val="24"/>
          <w:szCs w:val="24"/>
        </w:rPr>
        <w:t>des-mecanizar</w:t>
      </w:r>
      <w:proofErr w:type="spellEnd"/>
      <w:r w:rsidRPr="00661E82">
        <w:rPr>
          <w:rFonts w:ascii="Times New Roman" w:eastAsia="Arial" w:hAnsi="Times New Roman" w:cs="Times New Roman"/>
          <w:color w:val="00000A"/>
          <w:sz w:val="24"/>
          <w:szCs w:val="24"/>
        </w:rPr>
        <w:t xml:space="preserve">, escovar a </w:t>
      </w:r>
      <w:proofErr w:type="spellStart"/>
      <w:r w:rsidRPr="00661E82">
        <w:rPr>
          <w:rFonts w:ascii="Times New Roman" w:eastAsia="Arial" w:hAnsi="Times New Roman" w:cs="Times New Roman"/>
          <w:color w:val="00000A"/>
          <w:sz w:val="24"/>
          <w:szCs w:val="24"/>
        </w:rPr>
        <w:t>contra-pêlo</w:t>
      </w:r>
      <w:proofErr w:type="spellEnd"/>
      <w:r w:rsidRPr="00661E82">
        <w:rPr>
          <w:rFonts w:ascii="Times New Roman" w:eastAsia="Arial" w:hAnsi="Times New Roman" w:cs="Times New Roman"/>
          <w:color w:val="00000A"/>
          <w:sz w:val="24"/>
          <w:szCs w:val="24"/>
        </w:rPr>
        <w:t xml:space="preserve">. Trata-se de buscar maneiras de lidar com o estabelecido [...] de criar situações que disseminem dissonâncias diversas” (FABIÃO, 2009, p.03). Sendo assim, esta pesquisa aborda a Intervenção urbana em arte, de Estética Relacional, a partir da ideia das performances do envelhecimento. </w:t>
      </w:r>
    </w:p>
    <w:p w14:paraId="0000005E"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No contexto da solidão e partindo da ideia da </w:t>
      </w:r>
      <w:proofErr w:type="spellStart"/>
      <w:r w:rsidRPr="00661E82">
        <w:rPr>
          <w:rFonts w:ascii="Times New Roman" w:eastAsia="Arial" w:hAnsi="Times New Roman" w:cs="Times New Roman"/>
          <w:color w:val="00000A"/>
          <w:sz w:val="24"/>
          <w:szCs w:val="24"/>
        </w:rPr>
        <w:t>perfomanciã</w:t>
      </w:r>
      <w:proofErr w:type="spellEnd"/>
      <w:r w:rsidRPr="00661E82">
        <w:rPr>
          <w:rFonts w:ascii="Times New Roman" w:eastAsia="Arial" w:hAnsi="Times New Roman" w:cs="Times New Roman"/>
          <w:color w:val="00000A"/>
          <w:sz w:val="24"/>
          <w:szCs w:val="24"/>
        </w:rPr>
        <w:t xml:space="preserve"> de </w:t>
      </w:r>
      <w:proofErr w:type="spellStart"/>
      <w:r w:rsidRPr="00661E82">
        <w:rPr>
          <w:rFonts w:ascii="Times New Roman" w:eastAsia="Arial" w:hAnsi="Times New Roman" w:cs="Times New Roman"/>
          <w:color w:val="00000A"/>
          <w:sz w:val="24"/>
          <w:szCs w:val="24"/>
        </w:rPr>
        <w:t>Asht</w:t>
      </w:r>
      <w:proofErr w:type="spellEnd"/>
      <w:r w:rsidRPr="00661E82">
        <w:rPr>
          <w:rFonts w:ascii="Times New Roman" w:eastAsia="Arial" w:hAnsi="Times New Roman" w:cs="Times New Roman"/>
          <w:color w:val="00000A"/>
          <w:sz w:val="24"/>
          <w:szCs w:val="24"/>
        </w:rPr>
        <w:t xml:space="preserve">, </w:t>
      </w:r>
      <w:r w:rsidRPr="00661E82">
        <w:rPr>
          <w:rFonts w:ascii="Times New Roman" w:eastAsia="Arial" w:hAnsi="Times New Roman" w:cs="Times New Roman"/>
          <w:sz w:val="24"/>
          <w:szCs w:val="24"/>
        </w:rPr>
        <w:t xml:space="preserve">nasceu a CIA – Conselho das Idosas Anônimas, </w:t>
      </w:r>
      <w:proofErr w:type="spellStart"/>
      <w:r w:rsidRPr="00661E82">
        <w:rPr>
          <w:rFonts w:ascii="Times New Roman" w:eastAsia="Arial" w:hAnsi="Times New Roman" w:cs="Times New Roman"/>
          <w:sz w:val="24"/>
          <w:szCs w:val="24"/>
        </w:rPr>
        <w:t>Performanciã</w:t>
      </w:r>
      <w:proofErr w:type="spellEnd"/>
      <w:r w:rsidRPr="00661E82">
        <w:rPr>
          <w:rFonts w:ascii="Times New Roman" w:eastAsia="Arial" w:hAnsi="Times New Roman" w:cs="Times New Roman"/>
          <w:sz w:val="24"/>
          <w:szCs w:val="24"/>
        </w:rPr>
        <w:t xml:space="preserve"> que objetiva quebrar o silêncio da solidão e criar proximidades em tempos de isolamento. </w:t>
      </w:r>
      <w:r w:rsidRPr="00661E82">
        <w:rPr>
          <w:rFonts w:ascii="Times New Roman" w:eastAsia="Arial" w:hAnsi="Times New Roman" w:cs="Times New Roman"/>
          <w:color w:val="00000A"/>
          <w:sz w:val="24"/>
          <w:szCs w:val="24"/>
        </w:rPr>
        <w:t xml:space="preserve">Essa prática é pensada como uma via de empoderamento das pessoas idosas: “empoderamento não como algo a ser transmitido ou possibilitado através de um mediador, mas algo que se descobre por si mesmo a partir das trocas e vivências” (ASHT, 2015, p.09). </w:t>
      </w:r>
      <w:r w:rsidRPr="00661E82">
        <w:rPr>
          <w:rFonts w:ascii="Times New Roman" w:eastAsia="Arial" w:hAnsi="Times New Roman" w:cs="Times New Roman"/>
          <w:sz w:val="24"/>
          <w:szCs w:val="24"/>
        </w:rPr>
        <w:t>A ação consiste em enviar cartas postais</w:t>
      </w:r>
      <w:r w:rsidRPr="00661E82">
        <w:rPr>
          <w:rFonts w:ascii="Times New Roman" w:eastAsia="Arial" w:hAnsi="Times New Roman" w:cs="Times New Roman"/>
          <w:sz w:val="24"/>
          <w:szCs w:val="24"/>
          <w:vertAlign w:val="superscript"/>
        </w:rPr>
        <w:footnoteReference w:id="16"/>
      </w:r>
      <w:r w:rsidRPr="00661E82">
        <w:rPr>
          <w:rFonts w:ascii="Times New Roman" w:eastAsia="Arial" w:hAnsi="Times New Roman" w:cs="Times New Roman"/>
          <w:sz w:val="24"/>
          <w:szCs w:val="24"/>
        </w:rPr>
        <w:t xml:space="preserve"> de jovens, que perderam recentemente alguma pessoa idosa que amavam, para pessoas idosas moradoras do Lar Jesus Maria </w:t>
      </w:r>
      <w:r w:rsidRPr="00661E82">
        <w:rPr>
          <w:rFonts w:ascii="Times New Roman" w:eastAsia="Arial" w:hAnsi="Times New Roman" w:cs="Times New Roman"/>
          <w:color w:val="00000A"/>
          <w:sz w:val="24"/>
          <w:szCs w:val="24"/>
        </w:rPr>
        <w:t xml:space="preserve">José presente em São José dos Pinhais – PR. Para respeitar o isolamento social e não colocar em risco às pessoas participantes da ação, ela foi pensada como uma Intervenção Urbana </w:t>
      </w:r>
      <w:proofErr w:type="spellStart"/>
      <w:r w:rsidRPr="00661E82">
        <w:rPr>
          <w:rFonts w:ascii="Times New Roman" w:eastAsia="Arial" w:hAnsi="Times New Roman" w:cs="Times New Roman"/>
          <w:color w:val="00000A"/>
          <w:sz w:val="24"/>
          <w:szCs w:val="24"/>
        </w:rPr>
        <w:t>tecnovivial</w:t>
      </w:r>
      <w:proofErr w:type="spellEnd"/>
      <w:r w:rsidRPr="00661E82">
        <w:rPr>
          <w:rFonts w:ascii="Times New Roman" w:eastAsia="Arial" w:hAnsi="Times New Roman" w:cs="Times New Roman"/>
          <w:color w:val="00000A"/>
          <w:sz w:val="24"/>
          <w:szCs w:val="24"/>
        </w:rPr>
        <w:t xml:space="preserve">, com a presença de teatro de forma animadas audiovisual. Dessa forma, o convite foi feito aos jovens via redes sociais, através de um vídeo de teatro de formas animadas com a boneca híbrida que </w:t>
      </w:r>
      <w:r w:rsidRPr="00661E82">
        <w:rPr>
          <w:rFonts w:ascii="Times New Roman" w:eastAsia="Arial" w:hAnsi="Times New Roman" w:cs="Times New Roman"/>
          <w:sz w:val="24"/>
          <w:szCs w:val="24"/>
        </w:rPr>
        <w:t xml:space="preserve">representa </w:t>
      </w:r>
      <w:r w:rsidRPr="00661E82">
        <w:rPr>
          <w:rFonts w:ascii="Times New Roman" w:eastAsia="Arial" w:hAnsi="Times New Roman" w:cs="Times New Roman"/>
          <w:sz w:val="24"/>
          <w:szCs w:val="24"/>
          <w:highlight w:val="white"/>
        </w:rPr>
        <w:t>Marta Vásquez</w:t>
      </w:r>
      <w:r w:rsidRPr="00661E82">
        <w:rPr>
          <w:rFonts w:ascii="Times New Roman" w:eastAsia="Arial" w:hAnsi="Times New Roman" w:cs="Times New Roman"/>
          <w:sz w:val="24"/>
          <w:szCs w:val="24"/>
        </w:rPr>
        <w:t xml:space="preserve">, </w:t>
      </w:r>
      <w:r w:rsidRPr="00661E82">
        <w:rPr>
          <w:rFonts w:ascii="Times New Roman" w:eastAsia="Arial" w:hAnsi="Times New Roman" w:cs="Times New Roman"/>
          <w:color w:val="00000A"/>
          <w:sz w:val="24"/>
          <w:szCs w:val="24"/>
        </w:rPr>
        <w:t xml:space="preserve">já apresentada nessa pesquisa. Mas, para esse trabalho, foi preciso elaborar a criação de uma personagem para Marta, chamada de Maria Pacheco. Foram pensadas características simples como seu nome, sua voz e uma lista de ações cotidianas </w:t>
      </w:r>
      <w:r w:rsidRPr="00661E82">
        <w:rPr>
          <w:rFonts w:ascii="Times New Roman" w:eastAsia="Arial" w:hAnsi="Times New Roman" w:cs="Times New Roman"/>
          <w:color w:val="00000A"/>
          <w:sz w:val="24"/>
          <w:szCs w:val="24"/>
        </w:rPr>
        <w:lastRenderedPageBreak/>
        <w:t xml:space="preserve">que ela efetua. </w:t>
      </w:r>
    </w:p>
    <w:p w14:paraId="0000005F" w14:textId="7777777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Dentre os resultados alcançados,</w:t>
      </w:r>
      <w:r w:rsidRPr="00661E82">
        <w:rPr>
          <w:rFonts w:ascii="Times New Roman" w:eastAsia="Arial" w:hAnsi="Times New Roman" w:cs="Times New Roman"/>
          <w:color w:val="000000"/>
          <w:sz w:val="24"/>
          <w:szCs w:val="24"/>
        </w:rPr>
        <w:t xml:space="preserve"> seis cartas foram escritas por jovens e adultos que haviam perdido recentemente alguém que amavam por conta do </w:t>
      </w:r>
      <w:proofErr w:type="spellStart"/>
      <w:r w:rsidRPr="00661E82">
        <w:rPr>
          <w:rFonts w:ascii="Times New Roman" w:eastAsia="Arial" w:hAnsi="Times New Roman" w:cs="Times New Roman"/>
          <w:sz w:val="24"/>
          <w:szCs w:val="24"/>
        </w:rPr>
        <w:t>coronavírus</w:t>
      </w:r>
      <w:r w:rsidRPr="00661E82">
        <w:rPr>
          <w:rFonts w:ascii="Times New Roman" w:eastAsia="Arial" w:hAnsi="Times New Roman" w:cs="Times New Roman"/>
          <w:color w:val="000000"/>
          <w:sz w:val="24"/>
          <w:szCs w:val="24"/>
        </w:rPr>
        <w:t>.</w:t>
      </w:r>
      <w:r w:rsidRPr="00661E82">
        <w:rPr>
          <w:rFonts w:ascii="Times New Roman" w:eastAsia="Arial" w:hAnsi="Times New Roman" w:cs="Times New Roman"/>
          <w:color w:val="00000A"/>
          <w:sz w:val="24"/>
          <w:szCs w:val="24"/>
        </w:rPr>
        <w:t>As</w:t>
      </w:r>
      <w:proofErr w:type="spellEnd"/>
      <w:r w:rsidRPr="00661E82">
        <w:rPr>
          <w:rFonts w:ascii="Times New Roman" w:eastAsia="Arial" w:hAnsi="Times New Roman" w:cs="Times New Roman"/>
          <w:color w:val="00000A"/>
          <w:sz w:val="24"/>
          <w:szCs w:val="24"/>
        </w:rPr>
        <w:t xml:space="preserve"> cartas, de grande potência emocional e afetiva, falam sobre saudade, presença e memória, algo tão importante para resgatar e preservar nesse período da vida, visto sua potência no presente</w:t>
      </w:r>
    </w:p>
    <w:p w14:paraId="00000061" w14:textId="4695DD7B" w:rsidR="00570375" w:rsidRDefault="00C02DDA" w:rsidP="00604524">
      <w:pPr>
        <w:widowControl w:val="0"/>
        <w:spacing w:line="240" w:lineRule="auto"/>
        <w:ind w:left="2880"/>
        <w:jc w:val="both"/>
        <w:rPr>
          <w:rFonts w:ascii="Times New Roman" w:eastAsia="Arial" w:hAnsi="Times New Roman" w:cs="Times New Roman"/>
          <w:color w:val="00000A"/>
          <w:sz w:val="20"/>
          <w:szCs w:val="20"/>
        </w:rPr>
      </w:pPr>
      <w:r w:rsidRPr="00661E82">
        <w:rPr>
          <w:rFonts w:ascii="Times New Roman" w:eastAsia="Arial" w:hAnsi="Times New Roman" w:cs="Times New Roman"/>
          <w:color w:val="00000A"/>
          <w:sz w:val="20"/>
          <w:szCs w:val="20"/>
        </w:rPr>
        <w:t>[…] a memória não como pressa, mas como surpresa do encontro, em valorização do passado, no poder das histórias que podem se entrelaçar e estabelecer conexões entre partes […] a memória não se encontra no tempo passado; ela se manifesta no agora (ASHT, 2015, p. 63)</w:t>
      </w:r>
    </w:p>
    <w:p w14:paraId="7E5E9A83" w14:textId="77777777" w:rsidR="00661E82" w:rsidRPr="00661E82" w:rsidRDefault="00661E82" w:rsidP="00661E82">
      <w:pPr>
        <w:widowControl w:val="0"/>
        <w:spacing w:line="240" w:lineRule="auto"/>
        <w:ind w:left="2552"/>
        <w:jc w:val="both"/>
        <w:rPr>
          <w:rFonts w:ascii="Times New Roman" w:eastAsia="Arial" w:hAnsi="Times New Roman" w:cs="Times New Roman"/>
          <w:color w:val="00000A"/>
          <w:sz w:val="20"/>
          <w:szCs w:val="20"/>
        </w:rPr>
      </w:pPr>
    </w:p>
    <w:p w14:paraId="00000062" w14:textId="7777777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color w:val="00000A"/>
          <w:sz w:val="24"/>
          <w:szCs w:val="24"/>
        </w:rPr>
        <w:t>Por fim, pelas redes sociais,</w:t>
      </w:r>
      <w:r w:rsidRPr="00661E82">
        <w:rPr>
          <w:rFonts w:ascii="Times New Roman" w:eastAsia="Arial" w:hAnsi="Times New Roman" w:cs="Times New Roman"/>
          <w:color w:val="FF0000"/>
          <w:sz w:val="24"/>
          <w:szCs w:val="24"/>
        </w:rPr>
        <w:t xml:space="preserve"> </w:t>
      </w:r>
      <w:r w:rsidRPr="00661E82">
        <w:rPr>
          <w:rFonts w:ascii="Times New Roman" w:eastAsia="Arial" w:hAnsi="Times New Roman" w:cs="Times New Roman"/>
          <w:sz w:val="24"/>
          <w:szCs w:val="24"/>
        </w:rPr>
        <w:t>publiquei vídeos</w:t>
      </w:r>
      <w:r w:rsidRPr="00661E82">
        <w:rPr>
          <w:rFonts w:ascii="Times New Roman" w:eastAsia="Arial" w:hAnsi="Times New Roman" w:cs="Times New Roman"/>
          <w:sz w:val="24"/>
          <w:szCs w:val="24"/>
          <w:vertAlign w:val="superscript"/>
        </w:rPr>
        <w:footnoteReference w:id="17"/>
      </w:r>
      <w:r w:rsidRPr="00661E82">
        <w:rPr>
          <w:rFonts w:ascii="Times New Roman" w:eastAsia="Arial" w:hAnsi="Times New Roman" w:cs="Times New Roman"/>
          <w:sz w:val="24"/>
          <w:szCs w:val="24"/>
        </w:rPr>
        <w:t xml:space="preserve"> da </w:t>
      </w:r>
      <w:r w:rsidRPr="00661E82">
        <w:rPr>
          <w:rFonts w:ascii="Times New Roman" w:eastAsia="Arial" w:hAnsi="Times New Roman" w:cs="Times New Roman"/>
          <w:color w:val="00000A"/>
          <w:sz w:val="24"/>
          <w:szCs w:val="24"/>
        </w:rPr>
        <w:t xml:space="preserve">boneca Maria lendo essas cartas respostas, realizando ações cotidianas (regando plantas, mexendo em moedas antigas, fazendo bolo, observando fotos). Esses vídeos, nomeados como vídeo-cartas, </w:t>
      </w:r>
      <w:r w:rsidRPr="00661E82">
        <w:rPr>
          <w:rFonts w:ascii="Times New Roman" w:eastAsia="Arial" w:hAnsi="Times New Roman" w:cs="Times New Roman"/>
          <w:color w:val="000000"/>
          <w:sz w:val="24"/>
          <w:szCs w:val="24"/>
        </w:rPr>
        <w:t xml:space="preserve">foram publicados nas redes sociais da </w:t>
      </w:r>
      <w:proofErr w:type="spellStart"/>
      <w:r w:rsidRPr="00661E82">
        <w:rPr>
          <w:rFonts w:ascii="Times New Roman" w:eastAsia="Arial" w:hAnsi="Times New Roman" w:cs="Times New Roman"/>
          <w:color w:val="000000"/>
          <w:sz w:val="24"/>
          <w:szCs w:val="24"/>
        </w:rPr>
        <w:t>quandonde</w:t>
      </w:r>
      <w:proofErr w:type="spellEnd"/>
      <w:r w:rsidRPr="00661E82">
        <w:rPr>
          <w:rFonts w:ascii="Times New Roman" w:eastAsia="Arial" w:hAnsi="Times New Roman" w:cs="Times New Roman"/>
          <w:color w:val="000000"/>
          <w:sz w:val="24"/>
          <w:szCs w:val="24"/>
        </w:rPr>
        <w:t>,</w:t>
      </w:r>
      <w:r w:rsidRPr="00661E82">
        <w:rPr>
          <w:rFonts w:ascii="Times New Roman" w:eastAsia="Arial" w:hAnsi="Times New Roman" w:cs="Times New Roman"/>
          <w:sz w:val="24"/>
          <w:szCs w:val="24"/>
        </w:rPr>
        <w:t xml:space="preserve"> </w:t>
      </w:r>
      <w:r w:rsidRPr="00661E82">
        <w:rPr>
          <w:rFonts w:ascii="Times New Roman" w:eastAsia="Arial" w:hAnsi="Times New Roman" w:cs="Times New Roman"/>
          <w:color w:val="00000A"/>
          <w:sz w:val="24"/>
          <w:szCs w:val="24"/>
        </w:rPr>
        <w:t>enviados aos remetentes e apresentados no Lar às pessoas idosas.</w:t>
      </w:r>
    </w:p>
    <w:p w14:paraId="00000063" w14:textId="77777777" w:rsidR="00570375" w:rsidRPr="00661E82" w:rsidRDefault="00C02DDA" w:rsidP="00661E82">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color w:val="00000A"/>
          <w:sz w:val="24"/>
          <w:szCs w:val="24"/>
        </w:rPr>
        <w:t xml:space="preserve">É importante ressaltar que, nas vídeo-cartas, Maria apenas lê as cartas respostas feitas pelas pessoas idosas. A voz com que ela lê é a voz que fica em sua cabeça, aquela que todos temos e usamos para conversar sozinhos em nossos momentos mais íntimos. Essa voz é de uma mulher de vinte e dois anos: voz da lembrança de quem a Maria foi quando jovem, voz que eu empresto para ela poder lembrar de quem foi no passado e ler essas cartas no presente. São pequenos signos que aproximam a boneca a mim e nos fazem ser um só corpo. Apesar de não me denominar bonequeira, Marta – que agora é Maria – nasceu pelas minhas mãos, nós existimos juntas e há grande ligação emocional e afetiva em nossas coexistências. </w:t>
      </w:r>
    </w:p>
    <w:p w14:paraId="00000064" w14:textId="77777777" w:rsidR="00570375" w:rsidRPr="00661E82" w:rsidRDefault="00C02DDA" w:rsidP="00604524">
      <w:pPr>
        <w:widowControl w:val="0"/>
        <w:tabs>
          <w:tab w:val="left" w:pos="2552"/>
        </w:tabs>
        <w:spacing w:line="240" w:lineRule="auto"/>
        <w:ind w:left="2880"/>
        <w:jc w:val="both"/>
        <w:rPr>
          <w:rFonts w:ascii="Times New Roman" w:eastAsia="Arial" w:hAnsi="Times New Roman" w:cs="Times New Roman"/>
          <w:sz w:val="20"/>
          <w:szCs w:val="20"/>
        </w:rPr>
      </w:pPr>
      <w:r w:rsidRPr="00661E82">
        <w:rPr>
          <w:rFonts w:ascii="Times New Roman" w:eastAsia="Arial" w:hAnsi="Times New Roman" w:cs="Times New Roman"/>
          <w:sz w:val="20"/>
          <w:szCs w:val="20"/>
        </w:rPr>
        <w:t xml:space="preserve">Podemos aqui expandir a compreensão de encontro </w:t>
      </w:r>
      <w:proofErr w:type="gramStart"/>
      <w:r w:rsidRPr="00661E82">
        <w:rPr>
          <w:rFonts w:ascii="Times New Roman" w:eastAsia="Arial" w:hAnsi="Times New Roman" w:cs="Times New Roman"/>
          <w:sz w:val="20"/>
          <w:szCs w:val="20"/>
        </w:rPr>
        <w:t>[...] Um</w:t>
      </w:r>
      <w:proofErr w:type="gramEnd"/>
      <w:r w:rsidRPr="00661E82">
        <w:rPr>
          <w:rFonts w:ascii="Times New Roman" w:eastAsia="Arial" w:hAnsi="Times New Roman" w:cs="Times New Roman"/>
          <w:sz w:val="20"/>
          <w:szCs w:val="20"/>
        </w:rPr>
        <w:t xml:space="preserve"> encontro proporcionado por acontecimentos de natureza artística pode ser uma experiência transformadora, potência já atribuída ao teatro. Pensemos o ato de encontrar como uma experiência química, em que dois elementos se encontram e, neste processo, ocorre uma reação pelo contato, capaz de tornar outros os envolvidos na experiência. Metaforicamente, o corpo de ator seria átomos de hidrogênio e o boneco, um átomo de oxigênio; assim, imaginemos que estes elementos, ator e boneco, sofram tamanha reação ao se encontrarem, capaz de gerar algo novo, que não estava ali antes; ou seja, uma outra substância, fluida, produzindo um novo corpo enquanto o encontro ocorre. (MAMULENGO, 2020, p.36)</w:t>
      </w:r>
    </w:p>
    <w:p w14:paraId="00000065" w14:textId="77777777" w:rsidR="00570375" w:rsidRPr="00661E82" w:rsidRDefault="00570375" w:rsidP="00661E82">
      <w:pPr>
        <w:widowControl w:val="0"/>
        <w:tabs>
          <w:tab w:val="left" w:pos="2268"/>
        </w:tabs>
        <w:spacing w:line="360" w:lineRule="auto"/>
        <w:ind w:left="2268"/>
        <w:jc w:val="both"/>
        <w:rPr>
          <w:rFonts w:ascii="Times New Roman" w:eastAsia="Arial" w:hAnsi="Times New Roman" w:cs="Times New Roman"/>
          <w:sz w:val="24"/>
          <w:szCs w:val="24"/>
        </w:rPr>
      </w:pPr>
    </w:p>
    <w:p w14:paraId="00000066" w14:textId="77777777" w:rsidR="00570375" w:rsidRPr="00661E82" w:rsidRDefault="00C02DDA" w:rsidP="00661E82">
      <w:pPr>
        <w:widowControl w:val="0"/>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Essa ação foi um estudo piloto realizado no segundo semestre de 2020, sendo a primeira prática de </w:t>
      </w:r>
      <w:proofErr w:type="spellStart"/>
      <w:r w:rsidRPr="00661E82">
        <w:rPr>
          <w:rFonts w:ascii="Times New Roman" w:eastAsia="Arial" w:hAnsi="Times New Roman" w:cs="Times New Roman"/>
          <w:color w:val="00000A"/>
          <w:sz w:val="24"/>
          <w:szCs w:val="24"/>
        </w:rPr>
        <w:t>Performanciã</w:t>
      </w:r>
      <w:proofErr w:type="spellEnd"/>
      <w:r w:rsidRPr="00661E82">
        <w:rPr>
          <w:rFonts w:ascii="Times New Roman" w:eastAsia="Arial" w:hAnsi="Times New Roman" w:cs="Times New Roman"/>
          <w:color w:val="00000A"/>
          <w:sz w:val="24"/>
          <w:szCs w:val="24"/>
        </w:rPr>
        <w:t xml:space="preserve"> desta pesquisa. </w:t>
      </w:r>
      <w:r w:rsidRPr="00661E82">
        <w:rPr>
          <w:rFonts w:ascii="Times New Roman" w:eastAsia="Arial" w:hAnsi="Times New Roman" w:cs="Times New Roman"/>
          <w:sz w:val="24"/>
          <w:szCs w:val="24"/>
        </w:rPr>
        <w:t>CIA pode ser entendida como um respiro de poesia em meio a tecnologia, um toque de cuidado em tempos da impessoalidade causada pelo isolamento. Ela traz calor, sentido e presença, mesmo que afete lugares dolorosos como a saudade advinda do luto – da mesma forma que quebra o silêncio causado por ele.</w:t>
      </w:r>
    </w:p>
    <w:p w14:paraId="00000068" w14:textId="1458F827" w:rsidR="00570375" w:rsidRDefault="00C02DDA" w:rsidP="00604524">
      <w:pPr>
        <w:spacing w:line="240" w:lineRule="auto"/>
        <w:ind w:left="2880"/>
        <w:jc w:val="both"/>
        <w:rPr>
          <w:rFonts w:ascii="Times New Roman" w:eastAsia="Arial" w:hAnsi="Times New Roman" w:cs="Times New Roman"/>
          <w:sz w:val="20"/>
          <w:szCs w:val="20"/>
        </w:rPr>
      </w:pPr>
      <w:r w:rsidRPr="0058014C">
        <w:rPr>
          <w:rFonts w:ascii="Times New Roman" w:eastAsia="Arial" w:hAnsi="Times New Roman" w:cs="Times New Roman"/>
          <w:sz w:val="20"/>
          <w:szCs w:val="20"/>
        </w:rPr>
        <w:t>Para um tanto de tecnologia e virtualidade, nossas vidas dependem do mesmo tanto de poesia. Alguma belíssima regra da vida humana parece precisar equilibrar essa balança. Só assim a nossa vida moderna faz sentido. Estamos vivendo momentos angustiantes de desequilíbrio, em que falta, a um dos lados da balança, a poesia dos encontros, a poesia do teatro! (MAMULENGO, 2020, p.21)</w:t>
      </w:r>
    </w:p>
    <w:p w14:paraId="3434A0A6" w14:textId="77777777" w:rsidR="0058014C" w:rsidRPr="0058014C" w:rsidRDefault="0058014C" w:rsidP="0058014C">
      <w:pPr>
        <w:spacing w:line="240" w:lineRule="auto"/>
        <w:ind w:left="2552"/>
        <w:jc w:val="both"/>
        <w:rPr>
          <w:rFonts w:ascii="Times New Roman" w:eastAsia="Arial" w:hAnsi="Times New Roman" w:cs="Times New Roman"/>
          <w:sz w:val="20"/>
          <w:szCs w:val="20"/>
        </w:rPr>
      </w:pPr>
    </w:p>
    <w:p w14:paraId="0000006F" w14:textId="2B6D1B5D" w:rsidR="00570375" w:rsidRPr="00661E82" w:rsidRDefault="00C02DDA" w:rsidP="005B416F">
      <w:pPr>
        <w:widowControl w:val="0"/>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Ademais, pensando em criar ações que contemplem cada vez mais o encontro, a CIA se ramificou e dela nasceu a ação “Alô, Maria?”, que consiste em fazer chamadas de vídeos individuais com mulheres idosas e escrever cartas com elas (durante a chamada) para pessoas que amam, através da boneca Maria. Para isso, foi necessário lapidar essa personagem. </w:t>
      </w:r>
      <w:r w:rsidR="005B416F">
        <w:rPr>
          <w:rFonts w:ascii="Times New Roman" w:eastAsia="Arial" w:hAnsi="Times New Roman" w:cs="Times New Roman"/>
          <w:sz w:val="24"/>
          <w:szCs w:val="24"/>
        </w:rPr>
        <w:t>Pensei nas</w:t>
      </w:r>
      <w:r w:rsidRPr="00661E82">
        <w:rPr>
          <w:rFonts w:ascii="Times New Roman" w:eastAsia="Arial" w:hAnsi="Times New Roman" w:cs="Times New Roman"/>
          <w:sz w:val="24"/>
          <w:szCs w:val="24"/>
        </w:rPr>
        <w:t xml:space="preserve"> principais mulheres idosas que me inspiraram para criá-la, desenvolvendo um roteiro que conta quem é a Maria Pacheco.</w:t>
      </w:r>
      <w:r w:rsidR="005B416F">
        <w:rPr>
          <w:rFonts w:ascii="Times New Roman" w:eastAsia="Arial" w:hAnsi="Times New Roman" w:cs="Times New Roman"/>
          <w:sz w:val="24"/>
          <w:szCs w:val="24"/>
        </w:rPr>
        <w:t xml:space="preserve"> </w:t>
      </w:r>
      <w:r w:rsidRPr="00661E82">
        <w:rPr>
          <w:rFonts w:ascii="Times New Roman" w:eastAsia="Arial" w:hAnsi="Times New Roman" w:cs="Times New Roman"/>
          <w:sz w:val="24"/>
          <w:szCs w:val="24"/>
        </w:rPr>
        <w:t>Assim, iniciou-se a ação “Alô, Maria?”: ao longo de 4 meses</w:t>
      </w:r>
      <w:r w:rsidRPr="00661E82">
        <w:rPr>
          <w:rFonts w:ascii="Times New Roman" w:eastAsia="Arial" w:hAnsi="Times New Roman" w:cs="Times New Roman"/>
          <w:sz w:val="24"/>
          <w:szCs w:val="24"/>
          <w:vertAlign w:val="superscript"/>
        </w:rPr>
        <w:footnoteReference w:id="18"/>
      </w:r>
      <w:r w:rsidRPr="00661E82">
        <w:rPr>
          <w:rFonts w:ascii="Times New Roman" w:eastAsia="Arial" w:hAnsi="Times New Roman" w:cs="Times New Roman"/>
          <w:sz w:val="24"/>
          <w:szCs w:val="24"/>
        </w:rPr>
        <w:t>, foram realizadas 5 chamadas que resultaram em 5 cartas. Essas cartas se transformam em vídeo-cartas, enviadas para as remetentes e, quando aprovadas, encaminhadas para as destinatárias através de e-mail ou outras redes sociais. Majoritariamente, as cartas são escritas para pessoas que ainda vivem e para pessoas adultas ou jovens – as idosas escrevem para suas filhas, filhos ou netas. Apenas uma dela escreveu para seus pais, falecidos há mais de duas décadas. Assim como em CIA, as cartas desta ação têm grande potencial afetivo: falam sobre a saudade que sentem, sobre a esperança do encontro, a fé em que logo todos poderão ser vacinados, sobre a solidão e a angústia de ver o tempo passar.</w:t>
      </w:r>
    </w:p>
    <w:p w14:paraId="00000070" w14:textId="05CFDC5F"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Durante a vídeo chamada, Maria precisa criar jogo </w:t>
      </w:r>
      <w:r w:rsidR="005B416F">
        <w:rPr>
          <w:rFonts w:ascii="Times New Roman" w:eastAsia="Arial" w:hAnsi="Times New Roman" w:cs="Times New Roman"/>
          <w:sz w:val="24"/>
          <w:szCs w:val="24"/>
        </w:rPr>
        <w:t xml:space="preserve">teatral </w:t>
      </w:r>
      <w:r w:rsidRPr="00661E82">
        <w:rPr>
          <w:rFonts w:ascii="Times New Roman" w:eastAsia="Arial" w:hAnsi="Times New Roman" w:cs="Times New Roman"/>
          <w:sz w:val="24"/>
          <w:szCs w:val="24"/>
        </w:rPr>
        <w:t xml:space="preserve">com a mulher idosa com quem conversa. Cria-se proximidade pelas pequenas coisas: pelo nome da mulher que lembra algo a Maria, por alguma roupa que veste, alguma história que tenha para contar, entre outras coisas. Maria gosta de fazer elogios e pergunta muitas coisas, é nesse momento que a carta é escrita: depois de um tempo conversando e apenas ouvindo o que </w:t>
      </w:r>
      <w:r w:rsidRPr="00661E82">
        <w:rPr>
          <w:rFonts w:ascii="Times New Roman" w:eastAsia="Arial" w:hAnsi="Times New Roman" w:cs="Times New Roman"/>
          <w:sz w:val="24"/>
          <w:szCs w:val="24"/>
        </w:rPr>
        <w:lastRenderedPageBreak/>
        <w:t xml:space="preserve">a idosa tem para falar, da forma mais espontânea que um diálogo pode ocorrer e sem tempo para acabar, Maria espera uma brecha de silêncio para perguntar “se você pudesse escrever uma carta, para quem você escreveria?”. A partir da resposta dessa pergunta, outras perguntas são feitas. Tudo isso vai sendo anotado ao longo da chamada e a carta é escrita logo após ela finalizar. Para preservar a identidade das mulheres, as chamadas não são gravadas.  </w:t>
      </w:r>
    </w:p>
    <w:p w14:paraId="00000071"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Apesar de não conhecer essas mulheres pessoalmente e o contato por vídeo parecer tão distante, posso inferir essas ações como válidas, visto que “o que nos dá a sensação de tratar-se de uma experiência artisticamente válida é a resposta do público [...] Trata-se, realmente, de uma experiência de cuidado poético” (MAMULENGO, 2020, p.82). Cada vídeo-carta causou uma reação singular de intensa emoção, mas todas as mulheres idosas participantes da ação afetaram-se (no sentido de afetar e no sentido de afeto).   </w:t>
      </w:r>
    </w:p>
    <w:p w14:paraId="00000072" w14:textId="77777777"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color w:val="000000"/>
          <w:sz w:val="24"/>
          <w:szCs w:val="24"/>
        </w:rPr>
      </w:pPr>
      <w:r w:rsidRPr="00661E82">
        <w:rPr>
          <w:rFonts w:ascii="Times New Roman" w:eastAsia="Arial" w:hAnsi="Times New Roman" w:cs="Times New Roman"/>
          <w:b/>
          <w:sz w:val="24"/>
          <w:szCs w:val="24"/>
        </w:rPr>
        <w:t>6. P</w:t>
      </w:r>
      <w:r w:rsidRPr="00661E82">
        <w:rPr>
          <w:rFonts w:ascii="Times New Roman" w:eastAsia="Arial" w:hAnsi="Times New Roman" w:cs="Times New Roman"/>
          <w:b/>
          <w:color w:val="000000"/>
          <w:sz w:val="24"/>
          <w:szCs w:val="24"/>
        </w:rPr>
        <w:t>oética d</w:t>
      </w:r>
      <w:r w:rsidRPr="00661E82">
        <w:rPr>
          <w:rFonts w:ascii="Times New Roman" w:eastAsia="Arial" w:hAnsi="Times New Roman" w:cs="Times New Roman"/>
          <w:b/>
          <w:sz w:val="24"/>
          <w:szCs w:val="24"/>
        </w:rPr>
        <w:t>o</w:t>
      </w:r>
      <w:r w:rsidRPr="00661E82">
        <w:rPr>
          <w:rFonts w:ascii="Times New Roman" w:eastAsia="Arial" w:hAnsi="Times New Roman" w:cs="Times New Roman"/>
          <w:b/>
          <w:color w:val="000000"/>
          <w:sz w:val="24"/>
          <w:szCs w:val="24"/>
        </w:rPr>
        <w:t xml:space="preserve"> cuidado </w:t>
      </w:r>
    </w:p>
    <w:p w14:paraId="00000073" w14:textId="77777777" w:rsidR="00570375" w:rsidRPr="00661E82" w:rsidRDefault="00C02DDA" w:rsidP="00661E82">
      <w:pPr>
        <w:widowControl w:val="0"/>
        <w:pBdr>
          <w:top w:val="nil"/>
          <w:left w:val="nil"/>
          <w:bottom w:val="nil"/>
          <w:right w:val="nil"/>
          <w:between w:val="nil"/>
        </w:pBdr>
        <w:spacing w:line="360" w:lineRule="auto"/>
        <w:ind w:firstLine="708"/>
        <w:jc w:val="both"/>
        <w:rPr>
          <w:rFonts w:ascii="Times New Roman" w:eastAsia="Arial" w:hAnsi="Times New Roman" w:cs="Times New Roman"/>
          <w:color w:val="00000A"/>
          <w:sz w:val="24"/>
          <w:szCs w:val="24"/>
        </w:rPr>
      </w:pPr>
      <w:r w:rsidRPr="00661E82">
        <w:rPr>
          <w:rFonts w:ascii="Times New Roman" w:eastAsia="Arial" w:hAnsi="Times New Roman" w:cs="Times New Roman"/>
          <w:color w:val="00000A"/>
          <w:sz w:val="24"/>
          <w:szCs w:val="24"/>
        </w:rPr>
        <w:t xml:space="preserve">Parte da poética do cuidado, desta pesquisa, está em criar proximidades em tempos de isolamento social, resgatar a memória, que é parte do que somos, criar diálogos, presença e fazer barulho em meio ao silêncio da solidão. Potência afetiva, social e transformadora. O cuidado com as fases da vida, com o futuro inerente a nós e com quem já está vivendo, rompe barreiras de opressão e abraça o diálogo transformador, que gera discussão, conhecimento e tem potencialidade de romper preconceitos. </w:t>
      </w:r>
    </w:p>
    <w:p w14:paraId="00000074" w14:textId="77777777" w:rsidR="00570375" w:rsidRPr="00661E82" w:rsidRDefault="00C02DDA" w:rsidP="00661E82">
      <w:pPr>
        <w:spacing w:line="36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Este trabalho aborda poética como adjetivo, dessa maneira</w:t>
      </w:r>
    </w:p>
    <w:p w14:paraId="00000075" w14:textId="77777777" w:rsidR="00570375" w:rsidRPr="0058014C" w:rsidRDefault="00C02DDA" w:rsidP="00604524">
      <w:pPr>
        <w:spacing w:line="240" w:lineRule="auto"/>
        <w:ind w:left="2880"/>
        <w:jc w:val="both"/>
        <w:rPr>
          <w:rFonts w:ascii="Times New Roman" w:eastAsia="Arial" w:hAnsi="Times New Roman" w:cs="Times New Roman"/>
          <w:sz w:val="20"/>
          <w:szCs w:val="20"/>
        </w:rPr>
      </w:pPr>
      <w:r w:rsidRPr="0058014C">
        <w:rPr>
          <w:rFonts w:ascii="Times New Roman" w:eastAsia="Arial" w:hAnsi="Times New Roman" w:cs="Times New Roman"/>
          <w:sz w:val="20"/>
          <w:szCs w:val="20"/>
        </w:rPr>
        <w:t>podemos entender que o adjetivo é uma palavra que se refere a algum substantivo, dando características ou qualidades a ele. Quando nos referimos ao termo poética, enquanto adjetivo, estamos sugerindo que ela qualifica alguma coisa enquanto poética ou poético. [...] De acordo com Guimarães (2014), quando a palavra poético/poética assume o sentido adjetivo, indica uma qualidade. Isto quer dizer que indica a qualidade de conter poesia ou conter o efeito de poesia, de provocar um efeito semelhante ao da apreciação da poesia. Neste sentido geral, poético é aquilo que nos provoca uma sensação de estar lendo um poema. (GUIMARÃES, 2014 apud OLIVEIRA, 2020, p.31)</w:t>
      </w:r>
    </w:p>
    <w:p w14:paraId="00000076" w14:textId="77777777" w:rsidR="00570375" w:rsidRPr="00661E82" w:rsidRDefault="00570375" w:rsidP="00661E82">
      <w:pPr>
        <w:spacing w:line="360" w:lineRule="auto"/>
        <w:ind w:left="2268"/>
        <w:jc w:val="both"/>
        <w:rPr>
          <w:rFonts w:ascii="Times New Roman" w:eastAsia="Arial" w:hAnsi="Times New Roman" w:cs="Times New Roman"/>
          <w:sz w:val="24"/>
          <w:szCs w:val="24"/>
        </w:rPr>
      </w:pPr>
    </w:p>
    <w:p w14:paraId="00000077"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De maneira subjetiva, os sentimentos e expressões que surgem de um simples diálogo geram cartas e vídeo-cartas: nesses vídeos, há presença de pequenos signos de rituais cotidianos (como preparar a mesa do lanche da tarde para encontrar alguém que se ama) que são tomados pela tecnologia (o encontro acontece, mas por chamada de vídeo). </w:t>
      </w:r>
      <w:r w:rsidRPr="00661E82">
        <w:rPr>
          <w:rFonts w:ascii="Times New Roman" w:eastAsia="Arial" w:hAnsi="Times New Roman" w:cs="Times New Roman"/>
          <w:sz w:val="24"/>
          <w:szCs w:val="24"/>
        </w:rPr>
        <w:lastRenderedPageBreak/>
        <w:t xml:space="preserve">As vídeo-cartas apresentam “representações de novos mundos e reflexão sobre a infinidade de possibilidades.” (OLIVEIRA, 2020, p.32). A poética como adjetivo tem função de poesia, que remete “ao maravilhamento que pode causar, é este o efeito poético” (OLIVEIRA, 2020, p.37.), e este efeito é perceptível nas reações das pessoas jovens que escreveram as cartas, nas pessoas idosas moradoras do Lar que responderam e nas mulheres idosas que aceitaram fazer vídeo chamadas. </w:t>
      </w:r>
    </w:p>
    <w:p w14:paraId="00000078"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Outrossim, partindo do que foi citado no item 5, em relação a memória se manifestar no presente (ASHT, 2015, p.63), pode-se perceber a suma relevância do tempo para as pessoas idosas. Incentivadas a não olharem para o futuro, criam um fantasma da morte que vive nesse espaço temporal. Elas vivem no passado e em suas lembranças, como se já não pudessem mais criar novas memórias. Pouco vivem no presente, e para isso há a poética do cuidado:</w:t>
      </w:r>
    </w:p>
    <w:p w14:paraId="00000079" w14:textId="225DE0E2" w:rsidR="00570375" w:rsidRPr="00B501C6" w:rsidRDefault="00C02DDA" w:rsidP="00191E69">
      <w:pPr>
        <w:tabs>
          <w:tab w:val="left" w:pos="284"/>
        </w:tabs>
        <w:spacing w:line="240" w:lineRule="auto"/>
        <w:ind w:left="2880"/>
        <w:jc w:val="both"/>
        <w:rPr>
          <w:rFonts w:ascii="Times New Roman" w:eastAsia="Arial" w:hAnsi="Times New Roman" w:cs="Times New Roman"/>
          <w:sz w:val="20"/>
          <w:szCs w:val="20"/>
        </w:rPr>
      </w:pPr>
      <w:r w:rsidRPr="00B501C6">
        <w:rPr>
          <w:rFonts w:ascii="Times New Roman" w:eastAsia="Arial" w:hAnsi="Times New Roman" w:cs="Times New Roman"/>
          <w:sz w:val="20"/>
          <w:szCs w:val="20"/>
        </w:rPr>
        <w:t xml:space="preserve">a poesia permite ao homem viver o presente, que é o tempo do instante, da duração das imagens na consciência, o que nos afasta de um tempo corriqueiro, da vida, do senso comum, prosaico, aquele que corre de modo horizontal (BARBOSA, BULCÃO, 2004, apud OLIVEIRA, 2020, p.34). </w:t>
      </w:r>
    </w:p>
    <w:p w14:paraId="0000007A" w14:textId="77777777" w:rsidR="00570375" w:rsidRPr="00661E82" w:rsidRDefault="00570375" w:rsidP="00661E82">
      <w:pPr>
        <w:tabs>
          <w:tab w:val="left" w:pos="284"/>
        </w:tabs>
        <w:spacing w:line="360" w:lineRule="auto"/>
        <w:ind w:left="2268"/>
        <w:jc w:val="both"/>
        <w:rPr>
          <w:rFonts w:ascii="Times New Roman" w:eastAsia="Arial" w:hAnsi="Times New Roman" w:cs="Times New Roman"/>
          <w:sz w:val="24"/>
          <w:szCs w:val="24"/>
        </w:rPr>
      </w:pPr>
    </w:p>
    <w:p w14:paraId="0000007D" w14:textId="1245CA02" w:rsidR="00570375" w:rsidRPr="005B416F" w:rsidRDefault="00C02DDA" w:rsidP="005B416F">
      <w:pPr>
        <w:pBdr>
          <w:top w:val="nil"/>
          <w:left w:val="nil"/>
          <w:bottom w:val="nil"/>
          <w:right w:val="nil"/>
          <w:between w:val="nil"/>
        </w:pBdr>
        <w:spacing w:line="360" w:lineRule="auto"/>
        <w:ind w:firstLine="708"/>
        <w:jc w:val="both"/>
        <w:rPr>
          <w:rFonts w:ascii="Times New Roman" w:eastAsia="Arial" w:hAnsi="Times New Roman" w:cs="Times New Roman"/>
          <w:color w:val="000000"/>
          <w:sz w:val="24"/>
          <w:szCs w:val="24"/>
        </w:rPr>
      </w:pPr>
      <w:r w:rsidRPr="00661E82">
        <w:rPr>
          <w:rFonts w:ascii="Times New Roman" w:eastAsia="Arial" w:hAnsi="Times New Roman" w:cs="Times New Roman"/>
          <w:color w:val="000000"/>
          <w:sz w:val="24"/>
          <w:szCs w:val="24"/>
        </w:rPr>
        <w:t xml:space="preserve">As ações realizadas nesta pesquisa trabalham o cuidado a partir da troca mútua, “visto que cuidado é a atenção que se dedica a alguém” </w:t>
      </w:r>
      <w:r w:rsidRPr="00661E82">
        <w:rPr>
          <w:rFonts w:ascii="Times New Roman" w:eastAsia="Arial" w:hAnsi="Times New Roman" w:cs="Times New Roman"/>
          <w:sz w:val="24"/>
          <w:szCs w:val="24"/>
        </w:rPr>
        <w:t>(OLIVEIRA,</w:t>
      </w:r>
      <w:r w:rsidRPr="00661E82">
        <w:rPr>
          <w:rFonts w:ascii="Times New Roman" w:eastAsia="Arial" w:hAnsi="Times New Roman" w:cs="Times New Roman"/>
          <w:color w:val="000000"/>
          <w:sz w:val="24"/>
          <w:szCs w:val="24"/>
        </w:rPr>
        <w:t xml:space="preserve"> 2020, p.58). Assim como </w:t>
      </w:r>
      <w:r w:rsidRPr="00661E82">
        <w:rPr>
          <w:rFonts w:ascii="Times New Roman" w:eastAsia="Arial" w:hAnsi="Times New Roman" w:cs="Times New Roman"/>
          <w:sz w:val="24"/>
          <w:szCs w:val="24"/>
        </w:rPr>
        <w:t>as idosas</w:t>
      </w:r>
      <w:r w:rsidRPr="00661E82">
        <w:rPr>
          <w:rFonts w:ascii="Times New Roman" w:eastAsia="Arial" w:hAnsi="Times New Roman" w:cs="Times New Roman"/>
          <w:color w:val="000000"/>
          <w:sz w:val="24"/>
          <w:szCs w:val="24"/>
        </w:rPr>
        <w:t xml:space="preserve"> moradoras do Lar dedicam muita atenção para responder as cartas que receberam das pessoas jovens e Maria dedica tempo e atenção para quem ela liga, sendo recíproco da parte de quem atende. É nesse encontro, em que a troca acontece, que a poesia se faz.</w:t>
      </w:r>
    </w:p>
    <w:p w14:paraId="0000007E" w14:textId="77777777" w:rsidR="00570375" w:rsidRPr="00661E82" w:rsidRDefault="00C02DDA" w:rsidP="00661E82">
      <w:pPr>
        <w:pBdr>
          <w:top w:val="nil"/>
          <w:left w:val="nil"/>
          <w:bottom w:val="nil"/>
          <w:right w:val="nil"/>
          <w:between w:val="nil"/>
        </w:pBdr>
        <w:spacing w:line="360" w:lineRule="auto"/>
        <w:ind w:firstLine="708"/>
        <w:jc w:val="both"/>
        <w:rPr>
          <w:rFonts w:ascii="Times New Roman" w:eastAsia="Arial" w:hAnsi="Times New Roman" w:cs="Times New Roman"/>
          <w:color w:val="000000"/>
          <w:sz w:val="24"/>
          <w:szCs w:val="24"/>
        </w:rPr>
      </w:pPr>
      <w:r w:rsidRPr="00661E82">
        <w:rPr>
          <w:rFonts w:ascii="Times New Roman" w:eastAsia="Arial" w:hAnsi="Times New Roman" w:cs="Times New Roman"/>
          <w:color w:val="000000"/>
          <w:sz w:val="24"/>
          <w:szCs w:val="24"/>
        </w:rPr>
        <w:t>À vista disso, pode-se perceber o caráter relacional que a poética do cuidado tem. Ao que diz respeitos as cartas, isso pode ser compreendido segundo o que diz Oliveira (2020):</w:t>
      </w:r>
    </w:p>
    <w:p w14:paraId="00000082" w14:textId="72D7C9C2" w:rsidR="00570375" w:rsidRDefault="00C02DDA" w:rsidP="005B416F">
      <w:pPr>
        <w:pBdr>
          <w:top w:val="nil"/>
          <w:left w:val="nil"/>
          <w:bottom w:val="nil"/>
          <w:right w:val="nil"/>
          <w:between w:val="nil"/>
        </w:pBdr>
        <w:spacing w:line="240" w:lineRule="auto"/>
        <w:ind w:left="2268"/>
        <w:jc w:val="both"/>
        <w:rPr>
          <w:rFonts w:ascii="Times New Roman" w:eastAsia="Arial" w:hAnsi="Times New Roman" w:cs="Times New Roman"/>
          <w:color w:val="000000"/>
          <w:sz w:val="20"/>
          <w:szCs w:val="20"/>
        </w:rPr>
      </w:pPr>
      <w:r w:rsidRPr="00B501C6">
        <w:rPr>
          <w:rFonts w:ascii="Times New Roman" w:eastAsia="Arial" w:hAnsi="Times New Roman" w:cs="Times New Roman"/>
          <w:color w:val="000000"/>
          <w:sz w:val="20"/>
          <w:szCs w:val="20"/>
        </w:rPr>
        <w:t>a poesia [...] é uma criação, que produz muitos efeitos. Estes efeitos perpassam a relação de um escritor aflorado que a cria, à espera de algum possível leitor que se aflore com a mesma intensidade. Ou até mesmo um leitor aflorado, que pode se tornar um possível escritor, quando se vê em um estado de poesia, com uma postura ativa diante de um texto. (OLIVEIRA, 2020, p.39)</w:t>
      </w:r>
    </w:p>
    <w:p w14:paraId="5B63FEE0" w14:textId="77777777" w:rsidR="005B416F" w:rsidRPr="005B416F" w:rsidRDefault="005B416F" w:rsidP="005B416F">
      <w:pPr>
        <w:pBdr>
          <w:top w:val="nil"/>
          <w:left w:val="nil"/>
          <w:bottom w:val="nil"/>
          <w:right w:val="nil"/>
          <w:between w:val="nil"/>
        </w:pBdr>
        <w:spacing w:line="240" w:lineRule="auto"/>
        <w:ind w:left="2268"/>
        <w:jc w:val="both"/>
        <w:rPr>
          <w:rFonts w:ascii="Times New Roman" w:eastAsia="Arial" w:hAnsi="Times New Roman" w:cs="Times New Roman"/>
          <w:color w:val="000000"/>
          <w:sz w:val="20"/>
          <w:szCs w:val="20"/>
        </w:rPr>
      </w:pPr>
    </w:p>
    <w:p w14:paraId="00000083"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O trabalho da Maria é cuidar e ser cuidada, visando o cuidado a partir dos parâmetros que cada pessoa tem, entendendo que são singulares a partir das vivências de </w:t>
      </w:r>
      <w:r w:rsidRPr="00661E82">
        <w:rPr>
          <w:rFonts w:ascii="Times New Roman" w:eastAsia="Arial" w:hAnsi="Times New Roman" w:cs="Times New Roman"/>
          <w:sz w:val="24"/>
          <w:szCs w:val="24"/>
        </w:rPr>
        <w:lastRenderedPageBreak/>
        <w:t>cada pessoa.  Maria, com toda a sua curiosidade, resolveu conhecer os modos de cuidado de cada pessoa que ela contata.</w:t>
      </w:r>
    </w:p>
    <w:p w14:paraId="00000084" w14:textId="77777777" w:rsidR="00570375" w:rsidRPr="00B501C6" w:rsidRDefault="00C02DDA" w:rsidP="00191E69">
      <w:pPr>
        <w:pBdr>
          <w:top w:val="nil"/>
          <w:left w:val="nil"/>
          <w:bottom w:val="nil"/>
          <w:right w:val="nil"/>
          <w:between w:val="nil"/>
        </w:pBdr>
        <w:spacing w:line="240" w:lineRule="auto"/>
        <w:ind w:left="2880"/>
        <w:jc w:val="both"/>
        <w:rPr>
          <w:rFonts w:ascii="Times New Roman" w:eastAsia="Arial" w:hAnsi="Times New Roman" w:cs="Times New Roman"/>
          <w:color w:val="000000"/>
          <w:sz w:val="20"/>
          <w:szCs w:val="20"/>
        </w:rPr>
      </w:pPr>
      <w:r w:rsidRPr="00B501C6">
        <w:rPr>
          <w:rFonts w:ascii="Times New Roman" w:eastAsia="Arial" w:hAnsi="Times New Roman" w:cs="Times New Roman"/>
          <w:color w:val="000000"/>
          <w:sz w:val="20"/>
          <w:szCs w:val="20"/>
        </w:rPr>
        <w:t>Assim, nos aproximamos dos significados de cuidado que se referem à atenção que se dedica a alguma pessoa, à atividade que requer zelo, um modo dedicado de agir, empenhado e preocupado com a pessoa com quem se relaciona, tal como afirmamos acima, diz respeito a formação de vínculos afetivos. Esta noção é simples, mas exprime o nosso entendimento sobre cuidar de alguém ou de algo. (OLIVEIRA, 2020, p.59)</w:t>
      </w:r>
    </w:p>
    <w:p w14:paraId="00000085" w14:textId="77777777" w:rsidR="00570375" w:rsidRPr="00661E82" w:rsidRDefault="00570375" w:rsidP="00661E82">
      <w:pPr>
        <w:spacing w:line="360" w:lineRule="auto"/>
        <w:jc w:val="both"/>
        <w:rPr>
          <w:rFonts w:ascii="Times New Roman" w:eastAsia="Arial" w:hAnsi="Times New Roman" w:cs="Times New Roman"/>
          <w:sz w:val="24"/>
          <w:szCs w:val="24"/>
        </w:rPr>
      </w:pPr>
    </w:p>
    <w:p w14:paraId="00000086"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Por fim, é evidente que as ações realizadas por esta pesquisa são intervenções urbanas em arte de estética relacional, feitas de forma </w:t>
      </w:r>
      <w:proofErr w:type="spellStart"/>
      <w:r w:rsidRPr="00661E82">
        <w:rPr>
          <w:rFonts w:ascii="Times New Roman" w:eastAsia="Arial" w:hAnsi="Times New Roman" w:cs="Times New Roman"/>
          <w:sz w:val="24"/>
          <w:szCs w:val="24"/>
        </w:rPr>
        <w:t>tecnovivial</w:t>
      </w:r>
      <w:proofErr w:type="spellEnd"/>
      <w:r w:rsidRPr="00661E82">
        <w:rPr>
          <w:rFonts w:ascii="Times New Roman" w:eastAsia="Arial" w:hAnsi="Times New Roman" w:cs="Times New Roman"/>
          <w:sz w:val="24"/>
          <w:szCs w:val="24"/>
        </w:rPr>
        <w:t xml:space="preserve"> e que manifestam a poética do cuidado em suas práticas.</w:t>
      </w:r>
    </w:p>
    <w:p w14:paraId="00000087" w14:textId="77777777" w:rsidR="00570375" w:rsidRPr="00661E82" w:rsidRDefault="00570375" w:rsidP="00661E82">
      <w:pPr>
        <w:spacing w:line="360" w:lineRule="auto"/>
        <w:jc w:val="both"/>
        <w:rPr>
          <w:rFonts w:ascii="Times New Roman" w:eastAsia="Arial" w:hAnsi="Times New Roman" w:cs="Times New Roman"/>
          <w:sz w:val="24"/>
          <w:szCs w:val="24"/>
        </w:rPr>
      </w:pPr>
    </w:p>
    <w:p w14:paraId="00000088" w14:textId="77777777" w:rsidR="00570375" w:rsidRPr="00661E82" w:rsidRDefault="00C02DDA" w:rsidP="00191E69">
      <w:pPr>
        <w:pBdr>
          <w:top w:val="nil"/>
          <w:left w:val="nil"/>
          <w:bottom w:val="nil"/>
          <w:right w:val="nil"/>
          <w:between w:val="nil"/>
        </w:pBdr>
        <w:spacing w:line="360" w:lineRule="auto"/>
        <w:ind w:firstLine="709"/>
        <w:jc w:val="both"/>
        <w:rPr>
          <w:rFonts w:ascii="Times New Roman" w:eastAsia="Arial" w:hAnsi="Times New Roman" w:cs="Times New Roman"/>
          <w:b/>
          <w:color w:val="000000"/>
          <w:sz w:val="24"/>
          <w:szCs w:val="24"/>
        </w:rPr>
      </w:pPr>
      <w:r w:rsidRPr="00661E82">
        <w:rPr>
          <w:rFonts w:ascii="Times New Roman" w:eastAsia="Arial" w:hAnsi="Times New Roman" w:cs="Times New Roman"/>
          <w:b/>
          <w:sz w:val="24"/>
          <w:szCs w:val="24"/>
        </w:rPr>
        <w:t xml:space="preserve">7. </w:t>
      </w:r>
      <w:r w:rsidRPr="00661E82">
        <w:rPr>
          <w:rFonts w:ascii="Times New Roman" w:eastAsia="Arial" w:hAnsi="Times New Roman" w:cs="Times New Roman"/>
          <w:b/>
          <w:color w:val="000000"/>
          <w:sz w:val="24"/>
          <w:szCs w:val="24"/>
        </w:rPr>
        <w:t>Conclusão</w:t>
      </w:r>
    </w:p>
    <w:p w14:paraId="00000089"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Retomando a introdução deste trabalho, antes de percorrermos o caminho que nos trouxe até aqui, sabíamos que não buscávamos respostas. Ainda há dúvidas sobre as práticas que eu, pessoa jovem, posso buscar para contribuir com a luta das pessoas idosas. Penso que </w:t>
      </w:r>
      <w:proofErr w:type="gramStart"/>
      <w:r w:rsidRPr="00661E82">
        <w:rPr>
          <w:rFonts w:ascii="Times New Roman" w:eastAsia="Arial" w:hAnsi="Times New Roman" w:cs="Times New Roman"/>
          <w:sz w:val="24"/>
          <w:szCs w:val="24"/>
        </w:rPr>
        <w:t>ouvi-las</w:t>
      </w:r>
      <w:proofErr w:type="gramEnd"/>
      <w:r w:rsidRPr="00661E82">
        <w:rPr>
          <w:rFonts w:ascii="Times New Roman" w:eastAsia="Arial" w:hAnsi="Times New Roman" w:cs="Times New Roman"/>
          <w:sz w:val="24"/>
          <w:szCs w:val="24"/>
        </w:rPr>
        <w:t xml:space="preserve"> é um começo. Outrossim, há dúvidas sobre o fazer interventor teatral no </w:t>
      </w:r>
      <w:proofErr w:type="spellStart"/>
      <w:r w:rsidRPr="00661E82">
        <w:rPr>
          <w:rFonts w:ascii="Times New Roman" w:eastAsia="Arial" w:hAnsi="Times New Roman" w:cs="Times New Roman"/>
          <w:sz w:val="24"/>
          <w:szCs w:val="24"/>
        </w:rPr>
        <w:t>tecnovívio</w:t>
      </w:r>
      <w:proofErr w:type="spellEnd"/>
      <w:r w:rsidRPr="00661E82">
        <w:rPr>
          <w:rFonts w:ascii="Times New Roman" w:eastAsia="Arial" w:hAnsi="Times New Roman" w:cs="Times New Roman"/>
          <w:sz w:val="24"/>
          <w:szCs w:val="24"/>
        </w:rPr>
        <w:t>. Contudo, para um momento emergencial, as ações apresentadas supriram as necessidades do vazio que as antecederam. Talvez não seja o ideal, mas foi o possível: a poética, o encontro e a intervenção são buscas dos possíveis em meio ao isolamento social.</w:t>
      </w:r>
    </w:p>
    <w:p w14:paraId="0000008A" w14:textId="677C8B55" w:rsidR="00570375" w:rsidRPr="00B501C6" w:rsidRDefault="00C02DDA" w:rsidP="00191E69">
      <w:pPr>
        <w:pBdr>
          <w:top w:val="nil"/>
          <w:left w:val="nil"/>
          <w:bottom w:val="nil"/>
          <w:right w:val="nil"/>
          <w:between w:val="nil"/>
        </w:pBdr>
        <w:spacing w:line="240" w:lineRule="auto"/>
        <w:ind w:left="2880"/>
        <w:jc w:val="both"/>
        <w:rPr>
          <w:rFonts w:ascii="Times New Roman" w:eastAsia="Arial" w:hAnsi="Times New Roman" w:cs="Times New Roman"/>
          <w:color w:val="000000"/>
          <w:sz w:val="20"/>
          <w:szCs w:val="20"/>
        </w:rPr>
      </w:pPr>
      <w:r w:rsidRPr="00B501C6">
        <w:rPr>
          <w:rFonts w:ascii="Times New Roman" w:eastAsia="Arial" w:hAnsi="Times New Roman" w:cs="Times New Roman"/>
          <w:color w:val="000000"/>
          <w:sz w:val="20"/>
          <w:szCs w:val="20"/>
        </w:rPr>
        <w:t xml:space="preserve">Ao falarmos em cuidado poético, falamos em experiências de libertação de certos modos habituais de sentir e interpretar a si mesmo e ao outro; falamos de experiências de transformação que se dão na esfera da micropolítica </w:t>
      </w:r>
      <w:r w:rsidR="005B416F">
        <w:rPr>
          <w:rFonts w:ascii="Times New Roman" w:eastAsia="Arial" w:hAnsi="Times New Roman" w:cs="Times New Roman"/>
          <w:color w:val="000000"/>
          <w:sz w:val="20"/>
          <w:szCs w:val="20"/>
        </w:rPr>
        <w:t>[...]</w:t>
      </w:r>
      <w:r w:rsidRPr="00B501C6">
        <w:rPr>
          <w:rFonts w:ascii="Times New Roman" w:eastAsia="Arial" w:hAnsi="Times New Roman" w:cs="Times New Roman"/>
          <w:color w:val="000000"/>
          <w:sz w:val="20"/>
          <w:szCs w:val="20"/>
        </w:rPr>
        <w:t xml:space="preserve"> Trata-se de renovar a si e aos outros por intermédio de uma nova arte que, por sua natureza relacional, possibilita o surgimento de uma poética do cuidado. (MAMULENGO, 2020, p.82)</w:t>
      </w:r>
    </w:p>
    <w:p w14:paraId="0000008B" w14:textId="77777777" w:rsidR="00570375" w:rsidRPr="00661E82" w:rsidRDefault="00C02DDA" w:rsidP="00661E82">
      <w:pPr>
        <w:spacing w:line="36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 </w:t>
      </w:r>
    </w:p>
    <w:p w14:paraId="0000008C" w14:textId="77777777" w:rsidR="00570375" w:rsidRPr="00661E82" w:rsidRDefault="00C02DDA" w:rsidP="00661E82">
      <w:pPr>
        <w:spacing w:line="360" w:lineRule="auto"/>
        <w:ind w:firstLine="708"/>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Por fim, expresso meu desejo de que os ruídos dessa pesquisa sigam quebrando silêncios e possibilitando diálogos sobre o que precisa ser dialogado, criando fissuras, alcançando pessoas e possibilitando encontros. Parto com novas dúvidas sobre tudo que aqui foi dito e espero que cada leitor sinta </w:t>
      </w:r>
      <w:proofErr w:type="spellStart"/>
      <w:r w:rsidRPr="00661E82">
        <w:rPr>
          <w:rFonts w:ascii="Times New Roman" w:eastAsia="Arial" w:hAnsi="Times New Roman" w:cs="Times New Roman"/>
          <w:sz w:val="24"/>
          <w:szCs w:val="24"/>
        </w:rPr>
        <w:t>a</w:t>
      </w:r>
      <w:proofErr w:type="spellEnd"/>
      <w:r w:rsidRPr="00661E82">
        <w:rPr>
          <w:rFonts w:ascii="Times New Roman" w:eastAsia="Arial" w:hAnsi="Times New Roman" w:cs="Times New Roman"/>
          <w:sz w:val="24"/>
          <w:szCs w:val="24"/>
        </w:rPr>
        <w:t xml:space="preserve"> vontade de buscar respostas. A única afirmação que essa pesquisa faz é: cuidemo-nos! </w:t>
      </w:r>
    </w:p>
    <w:p w14:paraId="4C049E99" w14:textId="77777777" w:rsidR="009143C9" w:rsidRDefault="009143C9" w:rsidP="00661E82">
      <w:pPr>
        <w:spacing w:line="360" w:lineRule="auto"/>
        <w:jc w:val="both"/>
        <w:rPr>
          <w:rFonts w:ascii="Times New Roman" w:eastAsia="Arial" w:hAnsi="Times New Roman" w:cs="Times New Roman"/>
          <w:sz w:val="24"/>
          <w:szCs w:val="24"/>
        </w:rPr>
      </w:pPr>
      <w:bookmarkStart w:id="2" w:name="_GoBack"/>
      <w:bookmarkEnd w:id="2"/>
    </w:p>
    <w:p w14:paraId="0000008F" w14:textId="032F419B" w:rsidR="00570375" w:rsidRPr="00661E82" w:rsidRDefault="00C02DDA" w:rsidP="00661E82">
      <w:pPr>
        <w:spacing w:line="360" w:lineRule="auto"/>
        <w:jc w:val="both"/>
        <w:rPr>
          <w:rFonts w:ascii="Times New Roman" w:eastAsia="Arial" w:hAnsi="Times New Roman" w:cs="Times New Roman"/>
          <w:b/>
          <w:sz w:val="24"/>
          <w:szCs w:val="24"/>
        </w:rPr>
      </w:pPr>
      <w:r w:rsidRPr="00661E82">
        <w:rPr>
          <w:rFonts w:ascii="Times New Roman" w:eastAsia="Arial" w:hAnsi="Times New Roman" w:cs="Times New Roman"/>
          <w:b/>
          <w:sz w:val="24"/>
          <w:szCs w:val="24"/>
        </w:rPr>
        <w:lastRenderedPageBreak/>
        <w:t xml:space="preserve">REFERÊNCIAS </w:t>
      </w:r>
      <w:r w:rsidR="00102C6E">
        <w:rPr>
          <w:rFonts w:ascii="Times New Roman" w:eastAsia="Arial" w:hAnsi="Times New Roman" w:cs="Times New Roman"/>
          <w:b/>
          <w:sz w:val="24"/>
          <w:szCs w:val="24"/>
        </w:rPr>
        <w:t>CITADAS</w:t>
      </w:r>
    </w:p>
    <w:p w14:paraId="00000091" w14:textId="7549640C" w:rsidR="00570375"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ASHT, Marcelo Azevedo. </w:t>
      </w:r>
      <w:r w:rsidRPr="00661E82">
        <w:rPr>
          <w:rFonts w:ascii="Times New Roman" w:eastAsia="Arial" w:hAnsi="Times New Roman" w:cs="Times New Roman"/>
          <w:b/>
          <w:sz w:val="24"/>
          <w:szCs w:val="24"/>
        </w:rPr>
        <w:t xml:space="preserve">Projeto </w:t>
      </w:r>
      <w:proofErr w:type="spellStart"/>
      <w:r w:rsidRPr="00661E82">
        <w:rPr>
          <w:rFonts w:ascii="Times New Roman" w:eastAsia="Arial" w:hAnsi="Times New Roman" w:cs="Times New Roman"/>
          <w:b/>
          <w:sz w:val="24"/>
          <w:szCs w:val="24"/>
        </w:rPr>
        <w:t>Performanciã</w:t>
      </w:r>
      <w:proofErr w:type="spellEnd"/>
      <w:r w:rsidRPr="00661E82">
        <w:rPr>
          <w:rFonts w:ascii="Times New Roman" w:eastAsia="Arial" w:hAnsi="Times New Roman" w:cs="Times New Roman"/>
          <w:sz w:val="24"/>
          <w:szCs w:val="24"/>
        </w:rPr>
        <w:t>: performances do envelhecimento.</w:t>
      </w:r>
      <w:r w:rsidRPr="00661E82">
        <w:rPr>
          <w:rFonts w:ascii="Times New Roman" w:eastAsia="Arial" w:hAnsi="Times New Roman" w:cs="Times New Roman"/>
          <w:b/>
          <w:sz w:val="24"/>
          <w:szCs w:val="24"/>
        </w:rPr>
        <w:t xml:space="preserve"> </w:t>
      </w:r>
      <w:r w:rsidRPr="00661E82">
        <w:rPr>
          <w:rFonts w:ascii="Times New Roman" w:eastAsia="Arial" w:hAnsi="Times New Roman" w:cs="Times New Roman"/>
          <w:sz w:val="24"/>
          <w:szCs w:val="24"/>
        </w:rPr>
        <w:t>Rio de Janeiro, 2015.</w:t>
      </w:r>
    </w:p>
    <w:p w14:paraId="1B90291B" w14:textId="77777777" w:rsidR="00B501C6" w:rsidRPr="00661E82" w:rsidRDefault="00B501C6" w:rsidP="00B501C6">
      <w:pPr>
        <w:widowControl w:val="0"/>
        <w:spacing w:line="240" w:lineRule="auto"/>
        <w:jc w:val="both"/>
        <w:rPr>
          <w:rFonts w:ascii="Times New Roman" w:eastAsia="Arial" w:hAnsi="Times New Roman" w:cs="Times New Roman"/>
          <w:sz w:val="24"/>
          <w:szCs w:val="24"/>
        </w:rPr>
      </w:pPr>
    </w:p>
    <w:p w14:paraId="00000092"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BAFFI, Diego Elias. </w:t>
      </w:r>
      <w:r w:rsidRPr="00661E82">
        <w:rPr>
          <w:rFonts w:ascii="Times New Roman" w:eastAsia="Arial" w:hAnsi="Times New Roman" w:cs="Times New Roman"/>
          <w:b/>
          <w:sz w:val="24"/>
          <w:szCs w:val="24"/>
        </w:rPr>
        <w:t>Escrita em Arte e Intervenção Urbana</w:t>
      </w:r>
      <w:r w:rsidRPr="00661E82">
        <w:rPr>
          <w:rFonts w:ascii="Times New Roman" w:eastAsia="Arial" w:hAnsi="Times New Roman" w:cs="Times New Roman"/>
          <w:sz w:val="24"/>
          <w:szCs w:val="24"/>
        </w:rPr>
        <w:t>: pensando a grafia da ação cênica no espaço urbano. Curitiba: ABRACE, 2012.</w:t>
      </w:r>
    </w:p>
    <w:p w14:paraId="00000093"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94"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BAFFI, Diego Elias. </w:t>
      </w:r>
      <w:proofErr w:type="spellStart"/>
      <w:r w:rsidRPr="00661E82">
        <w:rPr>
          <w:rFonts w:ascii="Times New Roman" w:eastAsia="Arial" w:hAnsi="Times New Roman" w:cs="Times New Roman"/>
          <w:b/>
          <w:sz w:val="24"/>
          <w:szCs w:val="24"/>
        </w:rPr>
        <w:t>Passivatividade</w:t>
      </w:r>
      <w:proofErr w:type="spellEnd"/>
      <w:r w:rsidRPr="00661E82">
        <w:rPr>
          <w:rFonts w:ascii="Times New Roman" w:eastAsia="Arial" w:hAnsi="Times New Roman" w:cs="Times New Roman"/>
          <w:sz w:val="24"/>
          <w:szCs w:val="24"/>
        </w:rPr>
        <w:t xml:space="preserve">: exercício da diferença na construção de uma ética cênica. São Paulo: UNICAMP, 2013. </w:t>
      </w:r>
    </w:p>
    <w:p w14:paraId="00000095"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96"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BEAUVOIR, Simone de. </w:t>
      </w:r>
      <w:r w:rsidRPr="00661E82">
        <w:rPr>
          <w:rFonts w:ascii="Times New Roman" w:eastAsia="Arial" w:hAnsi="Times New Roman" w:cs="Times New Roman"/>
          <w:b/>
          <w:sz w:val="24"/>
          <w:szCs w:val="24"/>
        </w:rPr>
        <w:t>A velhice – A realidade incômoda.</w:t>
      </w:r>
      <w:r w:rsidRPr="00661E82">
        <w:rPr>
          <w:rFonts w:ascii="Times New Roman" w:eastAsia="Arial" w:hAnsi="Times New Roman" w:cs="Times New Roman"/>
          <w:sz w:val="24"/>
          <w:szCs w:val="24"/>
        </w:rPr>
        <w:t xml:space="preserve"> São Paulo-Rio de Janeiro: </w:t>
      </w:r>
      <w:proofErr w:type="spellStart"/>
      <w:proofErr w:type="gramStart"/>
      <w:r w:rsidRPr="00661E82">
        <w:rPr>
          <w:rFonts w:ascii="Times New Roman" w:eastAsia="Arial" w:hAnsi="Times New Roman" w:cs="Times New Roman"/>
          <w:sz w:val="24"/>
          <w:szCs w:val="24"/>
        </w:rPr>
        <w:t>Ed.Nova</w:t>
      </w:r>
      <w:proofErr w:type="spellEnd"/>
      <w:proofErr w:type="gramEnd"/>
      <w:r w:rsidRPr="00661E82">
        <w:rPr>
          <w:rFonts w:ascii="Times New Roman" w:eastAsia="Arial" w:hAnsi="Times New Roman" w:cs="Times New Roman"/>
          <w:sz w:val="24"/>
          <w:szCs w:val="24"/>
        </w:rPr>
        <w:t xml:space="preserve"> Fronteira, 1990.</w:t>
      </w:r>
    </w:p>
    <w:p w14:paraId="00000097"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 </w:t>
      </w:r>
    </w:p>
    <w:p w14:paraId="00000098"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BOURRIAUD, Nicolas. </w:t>
      </w:r>
      <w:r w:rsidRPr="00661E82">
        <w:rPr>
          <w:rFonts w:ascii="Times New Roman" w:eastAsia="Arial" w:hAnsi="Times New Roman" w:cs="Times New Roman"/>
          <w:b/>
          <w:sz w:val="24"/>
          <w:szCs w:val="24"/>
        </w:rPr>
        <w:t>Estética Relacional.</w:t>
      </w:r>
      <w:r w:rsidRPr="00661E82">
        <w:rPr>
          <w:rFonts w:ascii="Times New Roman" w:eastAsia="Arial" w:hAnsi="Times New Roman" w:cs="Times New Roman"/>
          <w:sz w:val="24"/>
          <w:szCs w:val="24"/>
        </w:rPr>
        <w:t xml:space="preserve"> Trad. Denise </w:t>
      </w:r>
      <w:proofErr w:type="spellStart"/>
      <w:r w:rsidRPr="00661E82">
        <w:rPr>
          <w:rFonts w:ascii="Times New Roman" w:eastAsia="Arial" w:hAnsi="Times New Roman" w:cs="Times New Roman"/>
          <w:sz w:val="24"/>
          <w:szCs w:val="24"/>
        </w:rPr>
        <w:t>Bottmann</w:t>
      </w:r>
      <w:proofErr w:type="spellEnd"/>
      <w:r w:rsidRPr="00661E82">
        <w:rPr>
          <w:rFonts w:ascii="Times New Roman" w:eastAsia="Arial" w:hAnsi="Times New Roman" w:cs="Times New Roman"/>
          <w:sz w:val="24"/>
          <w:szCs w:val="24"/>
        </w:rPr>
        <w:t>. Martins Fontes, 2009.</w:t>
      </w:r>
    </w:p>
    <w:p w14:paraId="00000099"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9A"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BRASIL. Constituição Federal. </w:t>
      </w:r>
      <w:r w:rsidRPr="00661E82">
        <w:rPr>
          <w:rFonts w:ascii="Times New Roman" w:eastAsia="Arial" w:hAnsi="Times New Roman" w:cs="Times New Roman"/>
          <w:b/>
          <w:sz w:val="24"/>
          <w:szCs w:val="24"/>
        </w:rPr>
        <w:t>Constituição da República Federativa do Brasil. Brasília</w:t>
      </w:r>
      <w:r w:rsidRPr="00661E82">
        <w:rPr>
          <w:rFonts w:ascii="Times New Roman" w:eastAsia="Arial" w:hAnsi="Times New Roman" w:cs="Times New Roman"/>
          <w:sz w:val="24"/>
          <w:szCs w:val="24"/>
        </w:rPr>
        <w:t>, DF: Senado Federal: Centro Gráfico, 1988.</w:t>
      </w:r>
    </w:p>
    <w:p w14:paraId="0000009B"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9C" w14:textId="77777777" w:rsidR="00570375" w:rsidRPr="00661E82" w:rsidRDefault="00C02DDA" w:rsidP="00B501C6">
      <w:pPr>
        <w:pStyle w:val="Ttulo1"/>
        <w:shd w:val="clear" w:color="auto" w:fill="FFFFFF"/>
        <w:spacing w:before="0" w:line="240" w:lineRule="auto"/>
        <w:jc w:val="both"/>
        <w:rPr>
          <w:rFonts w:ascii="Times New Roman" w:eastAsia="Arial" w:hAnsi="Times New Roman" w:cs="Times New Roman"/>
          <w:color w:val="000000"/>
          <w:sz w:val="24"/>
          <w:szCs w:val="24"/>
        </w:rPr>
      </w:pPr>
      <w:r w:rsidRPr="00661E82">
        <w:rPr>
          <w:rFonts w:ascii="Times New Roman" w:eastAsia="Arial" w:hAnsi="Times New Roman" w:cs="Times New Roman"/>
          <w:color w:val="000000"/>
          <w:sz w:val="24"/>
          <w:szCs w:val="24"/>
        </w:rPr>
        <w:t xml:space="preserve">CAMPOS, Ana Cristina. Covid-19: pesquisa analisa impacto da pandemia no trabalho e renda da pessoa idosa. </w:t>
      </w:r>
      <w:r w:rsidRPr="00661E82">
        <w:rPr>
          <w:rFonts w:ascii="Times New Roman" w:eastAsia="Arial" w:hAnsi="Times New Roman" w:cs="Times New Roman"/>
          <w:b/>
          <w:color w:val="000000"/>
          <w:sz w:val="24"/>
          <w:szCs w:val="24"/>
        </w:rPr>
        <w:t>FIOCRUZ</w:t>
      </w:r>
      <w:r w:rsidRPr="00661E82">
        <w:rPr>
          <w:rFonts w:ascii="Times New Roman" w:eastAsia="Arial" w:hAnsi="Times New Roman" w:cs="Times New Roman"/>
          <w:color w:val="000000"/>
          <w:sz w:val="24"/>
          <w:szCs w:val="24"/>
        </w:rPr>
        <w:t>, 2020. Disponível em &lt;</w:t>
      </w:r>
      <w:hyperlink r:id="rId8">
        <w:r w:rsidRPr="00661E82">
          <w:rPr>
            <w:rFonts w:ascii="Times New Roman" w:eastAsia="Arial" w:hAnsi="Times New Roman" w:cs="Times New Roman"/>
            <w:color w:val="000000"/>
            <w:sz w:val="24"/>
            <w:szCs w:val="24"/>
            <w:u w:val="single"/>
          </w:rPr>
          <w:t>https://portal.fiocruz.br/noticia/covid-19-pesquisa-analisa-impacto-da-pandemia-no-trabalho-e-renda-da-pessoa-idosa</w:t>
        </w:r>
      </w:hyperlink>
      <w:r w:rsidRPr="00661E82">
        <w:rPr>
          <w:rFonts w:ascii="Times New Roman" w:eastAsia="Arial" w:hAnsi="Times New Roman" w:cs="Times New Roman"/>
          <w:color w:val="000000"/>
          <w:sz w:val="24"/>
          <w:szCs w:val="24"/>
        </w:rPr>
        <w:t>&gt; Acesso em: 21 de jul. de 2021.</w:t>
      </w:r>
    </w:p>
    <w:p w14:paraId="0000009D"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9E"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CAO, Santiago. </w:t>
      </w:r>
      <w:r w:rsidRPr="00661E82">
        <w:rPr>
          <w:rFonts w:ascii="Times New Roman" w:eastAsia="Arial" w:hAnsi="Times New Roman" w:cs="Times New Roman"/>
          <w:b/>
          <w:sz w:val="24"/>
          <w:szCs w:val="24"/>
        </w:rPr>
        <w:t>A profanação do Público.</w:t>
      </w:r>
      <w:r w:rsidRPr="00661E82">
        <w:rPr>
          <w:rFonts w:ascii="Times New Roman" w:eastAsia="Arial" w:hAnsi="Times New Roman" w:cs="Times New Roman"/>
          <w:sz w:val="24"/>
          <w:szCs w:val="24"/>
        </w:rPr>
        <w:t xml:space="preserve"> In: Urbanidades, 30, nov. 2020. Disponível em: &lt;</w:t>
      </w:r>
      <w:hyperlink r:id="rId9">
        <w:r w:rsidRPr="00661E82">
          <w:rPr>
            <w:rFonts w:ascii="Times New Roman" w:eastAsia="Arial" w:hAnsi="Times New Roman" w:cs="Times New Roman"/>
            <w:sz w:val="24"/>
            <w:szCs w:val="24"/>
            <w:u w:val="single"/>
          </w:rPr>
          <w:t>https://youtu.be/VL3Vdf_1ZYc</w:t>
        </w:r>
      </w:hyperlink>
      <w:r w:rsidRPr="00661E82">
        <w:rPr>
          <w:rFonts w:ascii="Times New Roman" w:eastAsia="Arial" w:hAnsi="Times New Roman" w:cs="Times New Roman"/>
          <w:sz w:val="24"/>
          <w:szCs w:val="24"/>
        </w:rPr>
        <w:t>&gt; Acesso em: 20 jul. 2021.</w:t>
      </w:r>
    </w:p>
    <w:p w14:paraId="0000009F"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0"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CERTEAU, Michel. </w:t>
      </w:r>
      <w:r w:rsidRPr="00661E82">
        <w:rPr>
          <w:rFonts w:ascii="Times New Roman" w:eastAsia="Arial" w:hAnsi="Times New Roman" w:cs="Times New Roman"/>
          <w:b/>
          <w:sz w:val="24"/>
          <w:szCs w:val="24"/>
        </w:rPr>
        <w:t>A Invenção do Cotidiano: artes de fazer.</w:t>
      </w:r>
      <w:r w:rsidRPr="00661E82">
        <w:rPr>
          <w:rFonts w:ascii="Times New Roman" w:eastAsia="Arial" w:hAnsi="Times New Roman" w:cs="Times New Roman"/>
          <w:sz w:val="24"/>
          <w:szCs w:val="24"/>
        </w:rPr>
        <w:t xml:space="preserve"> 3a Edição. Petrópolis, RJ: Editora Vozes, 1998.</w:t>
      </w:r>
    </w:p>
    <w:p w14:paraId="000000A1"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2"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DEBORD, Guy. </w:t>
      </w:r>
      <w:r w:rsidRPr="00661E82">
        <w:rPr>
          <w:rFonts w:ascii="Times New Roman" w:eastAsia="Arial" w:hAnsi="Times New Roman" w:cs="Times New Roman"/>
          <w:b/>
          <w:sz w:val="24"/>
          <w:szCs w:val="24"/>
        </w:rPr>
        <w:t>A sociedade do espetáculo.</w:t>
      </w:r>
      <w:r w:rsidRPr="00661E82">
        <w:rPr>
          <w:rFonts w:ascii="Times New Roman" w:eastAsia="Arial" w:hAnsi="Times New Roman" w:cs="Times New Roman"/>
          <w:sz w:val="24"/>
          <w:szCs w:val="24"/>
        </w:rPr>
        <w:t xml:space="preserve"> Trad: </w:t>
      </w:r>
      <w:proofErr w:type="spellStart"/>
      <w:r w:rsidRPr="00661E82">
        <w:rPr>
          <w:rFonts w:ascii="Times New Roman" w:eastAsia="Arial" w:hAnsi="Times New Roman" w:cs="Times New Roman"/>
          <w:sz w:val="24"/>
          <w:szCs w:val="24"/>
        </w:rPr>
        <w:t>Railton</w:t>
      </w:r>
      <w:proofErr w:type="spellEnd"/>
      <w:r w:rsidRPr="00661E82">
        <w:rPr>
          <w:rFonts w:ascii="Times New Roman" w:eastAsia="Arial" w:hAnsi="Times New Roman" w:cs="Times New Roman"/>
          <w:sz w:val="24"/>
          <w:szCs w:val="24"/>
        </w:rPr>
        <w:t xml:space="preserve"> Souza Guedes. Coletivo Periferia, 2003. </w:t>
      </w:r>
    </w:p>
    <w:p w14:paraId="000000A3"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4"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ERTHAL, Claudia; MARKUN, Paulo. Envelhecer. </w:t>
      </w:r>
      <w:r w:rsidRPr="00661E82">
        <w:rPr>
          <w:rFonts w:ascii="Times New Roman" w:eastAsia="Arial" w:hAnsi="Times New Roman" w:cs="Times New Roman"/>
          <w:b/>
          <w:sz w:val="24"/>
          <w:szCs w:val="24"/>
        </w:rPr>
        <w:t>Sesc TV</w:t>
      </w:r>
      <w:r w:rsidRPr="00661E82">
        <w:rPr>
          <w:rFonts w:ascii="Times New Roman" w:eastAsia="Arial" w:hAnsi="Times New Roman" w:cs="Times New Roman"/>
          <w:sz w:val="24"/>
          <w:szCs w:val="24"/>
        </w:rPr>
        <w:t>, 2019. Disponível em &lt;</w:t>
      </w:r>
      <w:hyperlink r:id="rId10">
        <w:r w:rsidRPr="00661E82">
          <w:rPr>
            <w:rFonts w:ascii="Times New Roman" w:eastAsia="Arial" w:hAnsi="Times New Roman" w:cs="Times New Roman"/>
            <w:color w:val="000000"/>
            <w:sz w:val="24"/>
            <w:szCs w:val="24"/>
            <w:u w:val="single"/>
          </w:rPr>
          <w:t>https://sesctv.org.br/programas-e-series/envelhecer/</w:t>
        </w:r>
      </w:hyperlink>
      <w:r w:rsidRPr="00661E82">
        <w:rPr>
          <w:rFonts w:ascii="Times New Roman" w:eastAsia="Arial" w:hAnsi="Times New Roman" w:cs="Times New Roman"/>
          <w:sz w:val="24"/>
          <w:szCs w:val="24"/>
        </w:rPr>
        <w:t xml:space="preserve">&gt; Acesso em: 20 de </w:t>
      </w:r>
      <w:proofErr w:type="spellStart"/>
      <w:r w:rsidRPr="00661E82">
        <w:rPr>
          <w:rFonts w:ascii="Times New Roman" w:eastAsia="Arial" w:hAnsi="Times New Roman" w:cs="Times New Roman"/>
          <w:sz w:val="24"/>
          <w:szCs w:val="24"/>
        </w:rPr>
        <w:t>jul</w:t>
      </w:r>
      <w:proofErr w:type="spellEnd"/>
      <w:r w:rsidRPr="00661E82">
        <w:rPr>
          <w:rFonts w:ascii="Times New Roman" w:eastAsia="Arial" w:hAnsi="Times New Roman" w:cs="Times New Roman"/>
          <w:sz w:val="24"/>
          <w:szCs w:val="24"/>
        </w:rPr>
        <w:t xml:space="preserve"> de 2021.</w:t>
      </w:r>
    </w:p>
    <w:p w14:paraId="000000A5"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6"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FABIÃO, Eleonora. </w:t>
      </w:r>
      <w:r w:rsidRPr="00661E82">
        <w:rPr>
          <w:rFonts w:ascii="Times New Roman" w:eastAsia="Arial" w:hAnsi="Times New Roman" w:cs="Times New Roman"/>
          <w:b/>
          <w:sz w:val="24"/>
          <w:szCs w:val="24"/>
        </w:rPr>
        <w:t>Performance e Teatro</w:t>
      </w:r>
      <w:r w:rsidRPr="00661E82">
        <w:rPr>
          <w:rFonts w:ascii="Times New Roman" w:eastAsia="Arial" w:hAnsi="Times New Roman" w:cs="Times New Roman"/>
          <w:sz w:val="24"/>
          <w:szCs w:val="24"/>
        </w:rPr>
        <w:t>: poéticas e políticas da cena contemporânea. Sala Preta, 2009.</w:t>
      </w:r>
    </w:p>
    <w:p w14:paraId="000000A7"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6F502241" w14:textId="77777777" w:rsidR="00B501C6"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b/>
          <w:sz w:val="24"/>
          <w:szCs w:val="24"/>
        </w:rPr>
        <w:t>FAP</w:t>
      </w:r>
      <w:r w:rsidRPr="00661E82">
        <w:rPr>
          <w:rFonts w:ascii="Times New Roman" w:eastAsia="Arial" w:hAnsi="Times New Roman" w:cs="Times New Roman"/>
          <w:sz w:val="24"/>
          <w:szCs w:val="24"/>
        </w:rPr>
        <w:t xml:space="preserve">, Revista Científica - Campus Curitiba II - Faculdade de Artes do Paraná (FAP), </w:t>
      </w:r>
      <w:proofErr w:type="spellStart"/>
      <w:r w:rsidRPr="00661E82">
        <w:rPr>
          <w:rFonts w:ascii="Times New Roman" w:eastAsia="Arial" w:hAnsi="Times New Roman" w:cs="Times New Roman"/>
          <w:sz w:val="24"/>
          <w:szCs w:val="24"/>
        </w:rPr>
        <w:t>Unespar</w:t>
      </w:r>
      <w:proofErr w:type="spellEnd"/>
      <w:r w:rsidRPr="00661E82">
        <w:rPr>
          <w:rFonts w:ascii="Times New Roman" w:eastAsia="Arial" w:hAnsi="Times New Roman" w:cs="Times New Roman"/>
          <w:sz w:val="24"/>
          <w:szCs w:val="24"/>
        </w:rPr>
        <w:t>. v.23, n.2 (jul./dez.2020), Curitiba. ISSN: 1980-5071. Disponível em:</w:t>
      </w:r>
      <w:hyperlink r:id="rId11">
        <w:r w:rsidRPr="00661E82">
          <w:rPr>
            <w:rFonts w:ascii="Times New Roman" w:eastAsia="Arial" w:hAnsi="Times New Roman" w:cs="Times New Roman"/>
            <w:color w:val="000000"/>
            <w:sz w:val="24"/>
            <w:szCs w:val="24"/>
            <w:u w:val="single"/>
          </w:rPr>
          <w:t>http://periodicos.unespar.edu.br/index.php/revistacientifica/article/view/3702/pdf_41</w:t>
        </w:r>
      </w:hyperlink>
      <w:r w:rsidRPr="00661E82">
        <w:rPr>
          <w:rFonts w:ascii="Times New Roman" w:eastAsia="Arial" w:hAnsi="Times New Roman" w:cs="Times New Roman"/>
          <w:sz w:val="24"/>
          <w:szCs w:val="24"/>
        </w:rPr>
        <w:t xml:space="preserve">. Acesso em: 20 jul. 2021. </w:t>
      </w:r>
    </w:p>
    <w:p w14:paraId="3D84B5A3" w14:textId="77777777" w:rsidR="00B501C6" w:rsidRDefault="00B501C6" w:rsidP="00B501C6">
      <w:pPr>
        <w:widowControl w:val="0"/>
        <w:spacing w:line="240" w:lineRule="auto"/>
        <w:jc w:val="both"/>
        <w:rPr>
          <w:rFonts w:ascii="Times New Roman" w:eastAsia="Arial" w:hAnsi="Times New Roman" w:cs="Times New Roman"/>
          <w:sz w:val="24"/>
          <w:szCs w:val="24"/>
        </w:rPr>
      </w:pPr>
    </w:p>
    <w:p w14:paraId="000000AA" w14:textId="703F0A8D" w:rsidR="00570375" w:rsidRPr="00B501C6"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color w:val="000000"/>
          <w:sz w:val="24"/>
          <w:szCs w:val="24"/>
          <w:shd w:val="clear" w:color="auto" w:fill="F7F8F9"/>
        </w:rPr>
        <w:t>FERNANDES, Augusto. ‘</w:t>
      </w:r>
      <w:r w:rsidRPr="00661E82">
        <w:rPr>
          <w:rFonts w:ascii="Times New Roman" w:eastAsia="Arial" w:hAnsi="Times New Roman" w:cs="Times New Roman"/>
          <w:color w:val="000000"/>
          <w:sz w:val="24"/>
          <w:szCs w:val="24"/>
        </w:rPr>
        <w:t xml:space="preserve">Famílias que cuidem de seus idosos', diz Bolsonaro sobre abrir comércios. </w:t>
      </w:r>
      <w:r w:rsidRPr="00661E82">
        <w:rPr>
          <w:rFonts w:ascii="Times New Roman" w:eastAsia="Arial" w:hAnsi="Times New Roman" w:cs="Times New Roman"/>
          <w:b/>
          <w:color w:val="000000"/>
          <w:sz w:val="24"/>
          <w:szCs w:val="24"/>
        </w:rPr>
        <w:t>Estado de Minas</w:t>
      </w:r>
      <w:r w:rsidRPr="00661E82">
        <w:rPr>
          <w:rFonts w:ascii="Times New Roman" w:eastAsia="Arial" w:hAnsi="Times New Roman" w:cs="Times New Roman"/>
          <w:color w:val="000000"/>
          <w:sz w:val="24"/>
          <w:szCs w:val="24"/>
        </w:rPr>
        <w:t>, 2020. Disponível em &lt;https://www.em.com.br/app/noticia/nacional/2020/04/08/interna_nacional,1137022/familias-que-cuidem-de-seus-idosos-diz-bolsonaro.shtm&gt; Acesso em: 21. jul. 2021.</w:t>
      </w:r>
    </w:p>
    <w:p w14:paraId="336EBE42" w14:textId="77777777" w:rsidR="00B501C6" w:rsidRPr="00B501C6" w:rsidRDefault="00B501C6" w:rsidP="00B501C6"/>
    <w:p w14:paraId="000000AB"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FONTES, Adriana Sansão</w:t>
      </w:r>
      <w:r w:rsidRPr="00661E82">
        <w:rPr>
          <w:rFonts w:ascii="Times New Roman" w:eastAsia="Arial" w:hAnsi="Times New Roman" w:cs="Times New Roman"/>
          <w:b/>
          <w:sz w:val="24"/>
          <w:szCs w:val="24"/>
        </w:rPr>
        <w:t>. Intervenções Temporárias, Marcas Permanentes</w:t>
      </w:r>
      <w:r w:rsidRPr="00661E82">
        <w:rPr>
          <w:rFonts w:ascii="Times New Roman" w:eastAsia="Arial" w:hAnsi="Times New Roman" w:cs="Times New Roman"/>
          <w:sz w:val="24"/>
          <w:szCs w:val="24"/>
        </w:rPr>
        <w:t>. UFRJ, 2013.</w:t>
      </w:r>
    </w:p>
    <w:p w14:paraId="000000AC"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D" w14:textId="77777777" w:rsidR="00570375" w:rsidRPr="00661E82" w:rsidRDefault="00C02DDA" w:rsidP="00B501C6">
      <w:pPr>
        <w:shd w:val="clear" w:color="auto" w:fill="FFFFFF"/>
        <w:spacing w:after="60"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LAS ABUELAS, </w:t>
      </w:r>
      <w:proofErr w:type="gramStart"/>
      <w:r w:rsidRPr="00661E82">
        <w:rPr>
          <w:rFonts w:ascii="Times New Roman" w:eastAsia="Arial" w:hAnsi="Times New Roman" w:cs="Times New Roman"/>
          <w:sz w:val="24"/>
          <w:szCs w:val="24"/>
        </w:rPr>
        <w:t>Historia</w:t>
      </w:r>
      <w:proofErr w:type="gramEnd"/>
      <w:r w:rsidRPr="00661E82">
        <w:rPr>
          <w:rFonts w:ascii="Times New Roman" w:eastAsia="Arial" w:hAnsi="Times New Roman" w:cs="Times New Roman"/>
          <w:sz w:val="24"/>
          <w:szCs w:val="24"/>
        </w:rPr>
        <w:t xml:space="preserve">. </w:t>
      </w:r>
      <w:proofErr w:type="spellStart"/>
      <w:r w:rsidRPr="00661E82">
        <w:rPr>
          <w:rFonts w:ascii="Times New Roman" w:eastAsia="Arial" w:hAnsi="Times New Roman" w:cs="Times New Roman"/>
          <w:b/>
          <w:sz w:val="24"/>
          <w:szCs w:val="24"/>
        </w:rPr>
        <w:t>Abuela</w:t>
      </w:r>
      <w:proofErr w:type="spellEnd"/>
      <w:r w:rsidRPr="00661E82">
        <w:rPr>
          <w:rFonts w:ascii="Times New Roman" w:eastAsia="Arial" w:hAnsi="Times New Roman" w:cs="Times New Roman"/>
          <w:b/>
          <w:sz w:val="24"/>
          <w:szCs w:val="24"/>
        </w:rPr>
        <w:t xml:space="preserve"> de </w:t>
      </w:r>
      <w:proofErr w:type="spellStart"/>
      <w:r w:rsidRPr="00661E82">
        <w:rPr>
          <w:rFonts w:ascii="Times New Roman" w:eastAsia="Arial" w:hAnsi="Times New Roman" w:cs="Times New Roman"/>
          <w:b/>
          <w:sz w:val="24"/>
          <w:szCs w:val="24"/>
        </w:rPr>
        <w:t>plaza</w:t>
      </w:r>
      <w:proofErr w:type="spellEnd"/>
      <w:r w:rsidRPr="00661E82">
        <w:rPr>
          <w:rFonts w:ascii="Times New Roman" w:eastAsia="Arial" w:hAnsi="Times New Roman" w:cs="Times New Roman"/>
          <w:b/>
          <w:sz w:val="24"/>
          <w:szCs w:val="24"/>
        </w:rPr>
        <w:t xml:space="preserve"> de </w:t>
      </w:r>
      <w:proofErr w:type="spellStart"/>
      <w:r w:rsidRPr="00661E82">
        <w:rPr>
          <w:rFonts w:ascii="Times New Roman" w:eastAsia="Arial" w:hAnsi="Times New Roman" w:cs="Times New Roman"/>
          <w:b/>
          <w:sz w:val="24"/>
          <w:szCs w:val="24"/>
        </w:rPr>
        <w:t>mayo</w:t>
      </w:r>
      <w:proofErr w:type="spellEnd"/>
      <w:r w:rsidRPr="00661E82">
        <w:rPr>
          <w:rFonts w:ascii="Times New Roman" w:eastAsia="Arial" w:hAnsi="Times New Roman" w:cs="Times New Roman"/>
          <w:sz w:val="24"/>
          <w:szCs w:val="24"/>
        </w:rPr>
        <w:t>, 2013. Disponível em: &lt; https://www.abuelas.org.ar/&gt;. Acesso em: 20 de jul. de 2021.</w:t>
      </w:r>
    </w:p>
    <w:p w14:paraId="000000AE"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AF"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b/>
          <w:sz w:val="24"/>
          <w:szCs w:val="24"/>
        </w:rPr>
        <w:t>MAMULENGO</w:t>
      </w:r>
      <w:r w:rsidRPr="00661E82">
        <w:rPr>
          <w:rFonts w:ascii="Times New Roman" w:eastAsia="Arial" w:hAnsi="Times New Roman" w:cs="Times New Roman"/>
          <w:sz w:val="24"/>
          <w:szCs w:val="24"/>
        </w:rPr>
        <w:t xml:space="preserve">: Revista da Associação Brasileira de Teatro de Bonecos - ABTB / Associação Brasileira de Teatro de Bonecos, Centro UNIMA Brasil - CUB.  v. 01, n. 17 (2020), Florianópolis. ISSN: 2675-3383. Disponível em: </w:t>
      </w:r>
      <w:hyperlink r:id="rId12">
        <w:r w:rsidRPr="00661E82">
          <w:rPr>
            <w:rFonts w:ascii="Times New Roman" w:eastAsia="Arial" w:hAnsi="Times New Roman" w:cs="Times New Roman"/>
            <w:sz w:val="24"/>
            <w:szCs w:val="24"/>
          </w:rPr>
          <w:t>https://abtbcentrounimabrasil.wordpress.com/revista-mamulengo/edicoes-anteriores/mamulengo-v-01-n-17-2020/</w:t>
        </w:r>
      </w:hyperlink>
      <w:r w:rsidRPr="00661E82">
        <w:rPr>
          <w:rFonts w:ascii="Times New Roman" w:eastAsia="Arial" w:hAnsi="Times New Roman" w:cs="Times New Roman"/>
          <w:sz w:val="24"/>
          <w:szCs w:val="24"/>
        </w:rPr>
        <w:t>. Acesso em: 01 mar. 2021.</w:t>
      </w:r>
    </w:p>
    <w:p w14:paraId="000000B0"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1" w14:textId="77777777" w:rsidR="00570375" w:rsidRPr="00661E82" w:rsidRDefault="00C02DDA" w:rsidP="00B501C6">
      <w:pPr>
        <w:shd w:val="clear" w:color="auto" w:fill="FFFFFF"/>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MORENO, Ana Carolina; FIGUEIREDO, Patrícia. Idosos foram 66% das vítimas da Covid-19 em SP nos meses de março e abril. </w:t>
      </w:r>
      <w:r w:rsidRPr="00661E82">
        <w:rPr>
          <w:rFonts w:ascii="Times New Roman" w:eastAsia="Arial" w:hAnsi="Times New Roman" w:cs="Times New Roman"/>
          <w:b/>
          <w:sz w:val="24"/>
          <w:szCs w:val="24"/>
        </w:rPr>
        <w:t>G1 São Paulo</w:t>
      </w:r>
      <w:r w:rsidRPr="00661E82">
        <w:rPr>
          <w:rFonts w:ascii="Times New Roman" w:eastAsia="Arial" w:hAnsi="Times New Roman" w:cs="Times New Roman"/>
          <w:sz w:val="24"/>
          <w:szCs w:val="24"/>
        </w:rPr>
        <w:t xml:space="preserve">, 2021. Disponível em &lt;https://g1.globo.com/sp/sao-paulo/noticia/2021/05/22/proporcao-de-idosos-entre-as-vitimas-de-covid-19-em-sp-cai-de-80percent-para-66percent-em-seis-meses.ghtml&gt; Acesso em: 22 de </w:t>
      </w:r>
      <w:proofErr w:type="spellStart"/>
      <w:r w:rsidRPr="00661E82">
        <w:rPr>
          <w:rFonts w:ascii="Times New Roman" w:eastAsia="Arial" w:hAnsi="Times New Roman" w:cs="Times New Roman"/>
          <w:sz w:val="24"/>
          <w:szCs w:val="24"/>
        </w:rPr>
        <w:t>jul</w:t>
      </w:r>
      <w:proofErr w:type="spellEnd"/>
      <w:r w:rsidRPr="00661E82">
        <w:rPr>
          <w:rFonts w:ascii="Times New Roman" w:eastAsia="Arial" w:hAnsi="Times New Roman" w:cs="Times New Roman"/>
          <w:sz w:val="24"/>
          <w:szCs w:val="24"/>
        </w:rPr>
        <w:t xml:space="preserve"> de 2021.</w:t>
      </w:r>
    </w:p>
    <w:p w14:paraId="000000B2"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3" w14:textId="77777777" w:rsidR="00570375" w:rsidRPr="00661E82" w:rsidRDefault="00C02DDA" w:rsidP="00B501C6">
      <w:pPr>
        <w:widowControl w:val="0"/>
        <w:pBdr>
          <w:top w:val="nil"/>
          <w:left w:val="nil"/>
          <w:bottom w:val="nil"/>
          <w:right w:val="nil"/>
          <w:between w:val="nil"/>
        </w:pBdr>
        <w:spacing w:before="4" w:after="0" w:line="240" w:lineRule="auto"/>
        <w:jc w:val="both"/>
        <w:rPr>
          <w:rFonts w:ascii="Times New Roman" w:eastAsia="Arial" w:hAnsi="Times New Roman" w:cs="Times New Roman"/>
          <w:color w:val="000000"/>
          <w:sz w:val="24"/>
          <w:szCs w:val="24"/>
        </w:rPr>
      </w:pPr>
      <w:r w:rsidRPr="00661E82">
        <w:rPr>
          <w:rFonts w:ascii="Times New Roman" w:eastAsia="Arial" w:hAnsi="Times New Roman" w:cs="Times New Roman"/>
          <w:color w:val="000000"/>
          <w:sz w:val="24"/>
          <w:szCs w:val="24"/>
        </w:rPr>
        <w:t xml:space="preserve">Oliveira, Marina de Carvalho. </w:t>
      </w:r>
      <w:r w:rsidRPr="00661E82">
        <w:rPr>
          <w:rFonts w:ascii="Times New Roman" w:eastAsia="Arial" w:hAnsi="Times New Roman" w:cs="Times New Roman"/>
          <w:b/>
          <w:color w:val="000000"/>
          <w:sz w:val="24"/>
          <w:szCs w:val="24"/>
        </w:rPr>
        <w:t>Pela Emoção, Pela Imaginação</w:t>
      </w:r>
      <w:proofErr w:type="gramStart"/>
      <w:r w:rsidRPr="00661E82">
        <w:rPr>
          <w:rFonts w:ascii="Times New Roman" w:eastAsia="Arial" w:hAnsi="Times New Roman" w:cs="Times New Roman"/>
          <w:b/>
          <w:color w:val="000000"/>
          <w:sz w:val="24"/>
          <w:szCs w:val="24"/>
        </w:rPr>
        <w:t>: :</w:t>
      </w:r>
      <w:proofErr w:type="gramEnd"/>
      <w:r w:rsidRPr="00661E82">
        <w:rPr>
          <w:rFonts w:ascii="Times New Roman" w:eastAsia="Arial" w:hAnsi="Times New Roman" w:cs="Times New Roman"/>
          <w:b/>
          <w:color w:val="000000"/>
          <w:sz w:val="24"/>
          <w:szCs w:val="24"/>
        </w:rPr>
        <w:t xml:space="preserve"> Nise da Silveira e A Poética do Cuidado</w:t>
      </w:r>
      <w:r w:rsidRPr="00661E82">
        <w:rPr>
          <w:rFonts w:ascii="Times New Roman" w:eastAsia="Arial" w:hAnsi="Times New Roman" w:cs="Times New Roman"/>
          <w:color w:val="000000"/>
          <w:sz w:val="24"/>
          <w:szCs w:val="24"/>
        </w:rPr>
        <w:t xml:space="preserve"> São João </w:t>
      </w:r>
      <w:proofErr w:type="spellStart"/>
      <w:r w:rsidRPr="00661E82">
        <w:rPr>
          <w:rFonts w:ascii="Times New Roman" w:eastAsia="Arial" w:hAnsi="Times New Roman" w:cs="Times New Roman"/>
          <w:color w:val="000000"/>
          <w:sz w:val="24"/>
          <w:szCs w:val="24"/>
        </w:rPr>
        <w:t>del</w:t>
      </w:r>
      <w:proofErr w:type="spellEnd"/>
      <w:r w:rsidRPr="00661E82">
        <w:rPr>
          <w:rFonts w:ascii="Times New Roman" w:eastAsia="Arial" w:hAnsi="Times New Roman" w:cs="Times New Roman"/>
          <w:color w:val="000000"/>
          <w:sz w:val="24"/>
          <w:szCs w:val="24"/>
        </w:rPr>
        <w:t xml:space="preserve">-Rei, 2020. </w:t>
      </w:r>
    </w:p>
    <w:p w14:paraId="000000B4"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5" w14:textId="77777777" w:rsidR="00570375" w:rsidRPr="00661E82" w:rsidRDefault="00C02DDA" w:rsidP="00B501C6">
      <w:pPr>
        <w:widowControl w:val="0"/>
        <w:spacing w:line="240" w:lineRule="auto"/>
        <w:jc w:val="both"/>
        <w:rPr>
          <w:rFonts w:ascii="Times New Roman" w:eastAsia="Arial" w:hAnsi="Times New Roman" w:cs="Times New Roman"/>
          <w:sz w:val="24"/>
          <w:szCs w:val="24"/>
          <w:shd w:val="clear" w:color="auto" w:fill="FAF9F8"/>
        </w:rPr>
      </w:pPr>
      <w:r w:rsidRPr="00661E82">
        <w:rPr>
          <w:rFonts w:ascii="Times New Roman" w:eastAsia="Arial" w:hAnsi="Times New Roman" w:cs="Times New Roman"/>
          <w:sz w:val="24"/>
          <w:szCs w:val="24"/>
          <w:shd w:val="clear" w:color="auto" w:fill="FAF9F8"/>
        </w:rPr>
        <w:t xml:space="preserve">ORTECHO, José Manoel. </w:t>
      </w:r>
      <w:r w:rsidRPr="00661E82">
        <w:rPr>
          <w:rFonts w:ascii="Times New Roman" w:eastAsia="Arial" w:hAnsi="Times New Roman" w:cs="Times New Roman"/>
          <w:b/>
          <w:sz w:val="24"/>
          <w:szCs w:val="24"/>
          <w:shd w:val="clear" w:color="auto" w:fill="FAF9F8"/>
        </w:rPr>
        <w:t>Em busca do corpo perdido: o ensino das artes diante do paradoxo pandêmico.</w:t>
      </w:r>
      <w:r w:rsidRPr="00661E82">
        <w:rPr>
          <w:rFonts w:ascii="Times New Roman" w:eastAsia="Arial" w:hAnsi="Times New Roman" w:cs="Times New Roman"/>
          <w:sz w:val="24"/>
          <w:szCs w:val="24"/>
          <w:shd w:val="clear" w:color="auto" w:fill="FAF9F8"/>
        </w:rPr>
        <w:t xml:space="preserve"> Rebento, São Paulo, n. 13, p. 76-112, </w:t>
      </w:r>
      <w:proofErr w:type="spellStart"/>
      <w:r w:rsidRPr="00661E82">
        <w:rPr>
          <w:rFonts w:ascii="Times New Roman" w:eastAsia="Arial" w:hAnsi="Times New Roman" w:cs="Times New Roman"/>
          <w:sz w:val="24"/>
          <w:szCs w:val="24"/>
          <w:shd w:val="clear" w:color="auto" w:fill="FAF9F8"/>
        </w:rPr>
        <w:t>jul</w:t>
      </w:r>
      <w:proofErr w:type="spellEnd"/>
      <w:r w:rsidRPr="00661E82">
        <w:rPr>
          <w:rFonts w:ascii="Times New Roman" w:eastAsia="Arial" w:hAnsi="Times New Roman" w:cs="Times New Roman"/>
          <w:sz w:val="24"/>
          <w:szCs w:val="24"/>
          <w:shd w:val="clear" w:color="auto" w:fill="FAF9F8"/>
        </w:rPr>
        <w:t xml:space="preserve"> -dez 2020.</w:t>
      </w:r>
    </w:p>
    <w:p w14:paraId="000000B6"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7"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ROSANELI, Alessandro </w:t>
      </w:r>
      <w:proofErr w:type="spellStart"/>
      <w:r w:rsidRPr="00661E82">
        <w:rPr>
          <w:rFonts w:ascii="Times New Roman" w:eastAsia="Arial" w:hAnsi="Times New Roman" w:cs="Times New Roman"/>
          <w:sz w:val="24"/>
          <w:szCs w:val="24"/>
        </w:rPr>
        <w:t>Filla</w:t>
      </w:r>
      <w:proofErr w:type="spellEnd"/>
      <w:r w:rsidRPr="00661E82">
        <w:rPr>
          <w:rFonts w:ascii="Times New Roman" w:eastAsia="Arial" w:hAnsi="Times New Roman" w:cs="Times New Roman"/>
          <w:sz w:val="24"/>
          <w:szCs w:val="24"/>
        </w:rPr>
        <w:t xml:space="preserve">. </w:t>
      </w:r>
      <w:r w:rsidRPr="00661E82">
        <w:rPr>
          <w:rFonts w:ascii="Times New Roman" w:eastAsia="Arial" w:hAnsi="Times New Roman" w:cs="Times New Roman"/>
          <w:b/>
          <w:sz w:val="24"/>
          <w:szCs w:val="24"/>
        </w:rPr>
        <w:t xml:space="preserve">Olhares pelo espaço público. </w:t>
      </w:r>
      <w:r w:rsidRPr="00661E82">
        <w:rPr>
          <w:rFonts w:ascii="Times New Roman" w:eastAsia="Arial" w:hAnsi="Times New Roman" w:cs="Times New Roman"/>
          <w:sz w:val="24"/>
          <w:szCs w:val="24"/>
        </w:rPr>
        <w:t>Curitiba: Setor de Tecnologia UFPR, 2019.</w:t>
      </w:r>
    </w:p>
    <w:p w14:paraId="000000B8"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9"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SANTOS, Boaventura de Sousa. </w:t>
      </w:r>
      <w:r w:rsidRPr="00661E82">
        <w:rPr>
          <w:rFonts w:ascii="Times New Roman" w:eastAsia="Arial" w:hAnsi="Times New Roman" w:cs="Times New Roman"/>
          <w:b/>
          <w:sz w:val="24"/>
          <w:szCs w:val="24"/>
        </w:rPr>
        <w:t>A Cruel Pedagogia do Vírus</w:t>
      </w:r>
      <w:r w:rsidRPr="00661E82">
        <w:rPr>
          <w:rFonts w:ascii="Times New Roman" w:eastAsia="Arial" w:hAnsi="Times New Roman" w:cs="Times New Roman"/>
          <w:sz w:val="24"/>
          <w:szCs w:val="24"/>
        </w:rPr>
        <w:t>. Almedina, 2020.</w:t>
      </w:r>
    </w:p>
    <w:p w14:paraId="000000BA"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B"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lastRenderedPageBreak/>
        <w:t xml:space="preserve">SCHNEIDER, Rodolfo Alberto; IRIGARAY, Tatiana </w:t>
      </w:r>
      <w:proofErr w:type="spellStart"/>
      <w:r w:rsidRPr="00661E82">
        <w:rPr>
          <w:rFonts w:ascii="Times New Roman" w:eastAsia="Arial" w:hAnsi="Times New Roman" w:cs="Times New Roman"/>
          <w:sz w:val="24"/>
          <w:szCs w:val="24"/>
        </w:rPr>
        <w:t>Quarti</w:t>
      </w:r>
      <w:proofErr w:type="spellEnd"/>
      <w:r w:rsidRPr="00661E82">
        <w:rPr>
          <w:rFonts w:ascii="Times New Roman" w:eastAsia="Arial" w:hAnsi="Times New Roman" w:cs="Times New Roman"/>
          <w:sz w:val="24"/>
          <w:szCs w:val="24"/>
        </w:rPr>
        <w:t xml:space="preserve">. </w:t>
      </w:r>
      <w:r w:rsidRPr="00661E82">
        <w:rPr>
          <w:rFonts w:ascii="Times New Roman" w:eastAsia="Arial" w:hAnsi="Times New Roman" w:cs="Times New Roman"/>
          <w:b/>
          <w:sz w:val="24"/>
          <w:szCs w:val="24"/>
        </w:rPr>
        <w:t>O envelhecimento na atualidade: aspectos cronológicos, biológicos, psicológicos e sociais.</w:t>
      </w:r>
      <w:r w:rsidRPr="00661E82">
        <w:rPr>
          <w:rFonts w:ascii="Times New Roman" w:eastAsia="Arial" w:hAnsi="Times New Roman" w:cs="Times New Roman"/>
          <w:sz w:val="24"/>
          <w:szCs w:val="24"/>
        </w:rPr>
        <w:t xml:space="preserve"> Rio Grande do Sul: PUC, 2008.</w:t>
      </w:r>
    </w:p>
    <w:p w14:paraId="000000BC"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D" w14:textId="77777777" w:rsidR="00570375" w:rsidRPr="00661E82" w:rsidRDefault="00C02DDA" w:rsidP="00B501C6">
      <w:pPr>
        <w:widowControl w:val="0"/>
        <w:spacing w:line="240" w:lineRule="auto"/>
        <w:jc w:val="both"/>
        <w:rPr>
          <w:rFonts w:ascii="Times New Roman" w:eastAsia="Arial" w:hAnsi="Times New Roman" w:cs="Times New Roman"/>
          <w:sz w:val="24"/>
          <w:szCs w:val="24"/>
        </w:rPr>
      </w:pPr>
      <w:r w:rsidRPr="00661E82">
        <w:rPr>
          <w:rFonts w:ascii="Times New Roman" w:eastAsia="Arial" w:hAnsi="Times New Roman" w:cs="Times New Roman"/>
          <w:sz w:val="24"/>
          <w:szCs w:val="24"/>
        </w:rPr>
        <w:t xml:space="preserve">TUAN, Yi-fu. </w:t>
      </w:r>
      <w:r w:rsidRPr="00661E82">
        <w:rPr>
          <w:rFonts w:ascii="Times New Roman" w:eastAsia="Arial" w:hAnsi="Times New Roman" w:cs="Times New Roman"/>
          <w:b/>
          <w:sz w:val="24"/>
          <w:szCs w:val="24"/>
        </w:rPr>
        <w:t>Espaço e Lugar</w:t>
      </w:r>
      <w:r w:rsidRPr="00661E82">
        <w:rPr>
          <w:rFonts w:ascii="Times New Roman" w:eastAsia="Arial" w:hAnsi="Times New Roman" w:cs="Times New Roman"/>
          <w:sz w:val="24"/>
          <w:szCs w:val="24"/>
        </w:rPr>
        <w:t>: A perspectiva da Experiência.</w:t>
      </w:r>
      <w:r w:rsidRPr="00661E82">
        <w:rPr>
          <w:rFonts w:ascii="Times New Roman" w:eastAsia="Arial" w:hAnsi="Times New Roman" w:cs="Times New Roman"/>
          <w:b/>
          <w:sz w:val="24"/>
          <w:szCs w:val="24"/>
        </w:rPr>
        <w:t xml:space="preserve"> </w:t>
      </w:r>
      <w:r w:rsidRPr="00661E82">
        <w:rPr>
          <w:rFonts w:ascii="Times New Roman" w:eastAsia="Arial" w:hAnsi="Times New Roman" w:cs="Times New Roman"/>
          <w:sz w:val="24"/>
          <w:szCs w:val="24"/>
        </w:rPr>
        <w:t>São Paulo: DIFEL, 1983.</w:t>
      </w:r>
    </w:p>
    <w:p w14:paraId="000000BE" w14:textId="77777777" w:rsidR="00570375" w:rsidRPr="00661E82" w:rsidRDefault="00570375" w:rsidP="00B501C6">
      <w:pPr>
        <w:widowControl w:val="0"/>
        <w:spacing w:line="240" w:lineRule="auto"/>
        <w:jc w:val="both"/>
        <w:rPr>
          <w:rFonts w:ascii="Times New Roman" w:eastAsia="Arial" w:hAnsi="Times New Roman" w:cs="Times New Roman"/>
          <w:sz w:val="24"/>
          <w:szCs w:val="24"/>
        </w:rPr>
      </w:pPr>
    </w:p>
    <w:p w14:paraId="000000BF" w14:textId="77777777" w:rsidR="00570375" w:rsidRPr="00661E82" w:rsidRDefault="00570375" w:rsidP="00B501C6">
      <w:pPr>
        <w:spacing w:line="240" w:lineRule="auto"/>
        <w:jc w:val="both"/>
        <w:rPr>
          <w:rFonts w:ascii="Times New Roman" w:hAnsi="Times New Roman" w:cs="Times New Roman"/>
          <w:sz w:val="24"/>
          <w:szCs w:val="24"/>
        </w:rPr>
      </w:pPr>
    </w:p>
    <w:sectPr w:rsidR="00570375" w:rsidRPr="00661E82" w:rsidSect="00661E82">
      <w:footerReference w:type="default" r:id="rId13"/>
      <w:pgSz w:w="11906" w:h="16838"/>
      <w:pgMar w:top="99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4D18E" w14:textId="77777777" w:rsidR="00DD577C" w:rsidRDefault="00DD577C">
      <w:pPr>
        <w:spacing w:after="0" w:line="240" w:lineRule="auto"/>
      </w:pPr>
      <w:r>
        <w:separator/>
      </w:r>
    </w:p>
  </w:endnote>
  <w:endnote w:type="continuationSeparator" w:id="0">
    <w:p w14:paraId="66F40950" w14:textId="77777777" w:rsidR="00DD577C" w:rsidRDefault="00DD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Georgia">
    <w:altName w:val="﷽﷽﷽﷽﷽﷽﷽﷽㵀Z恀"/>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752911"/>
      <w:docPartObj>
        <w:docPartGallery w:val="Page Numbers (Bottom of Page)"/>
        <w:docPartUnique/>
      </w:docPartObj>
    </w:sdtPr>
    <w:sdtEndPr/>
    <w:sdtContent>
      <w:p w14:paraId="7C1DF8A9" w14:textId="43DF2E44" w:rsidR="0096588B" w:rsidRDefault="0096588B">
        <w:pPr>
          <w:pStyle w:val="Rodap"/>
          <w:jc w:val="center"/>
        </w:pPr>
        <w:r>
          <w:fldChar w:fldCharType="begin"/>
        </w:r>
        <w:r>
          <w:instrText>PAGE   \* MERGEFORMAT</w:instrText>
        </w:r>
        <w:r>
          <w:fldChar w:fldCharType="separate"/>
        </w:r>
        <w:r>
          <w:t>2</w:t>
        </w:r>
        <w:r>
          <w:fldChar w:fldCharType="end"/>
        </w:r>
      </w:p>
    </w:sdtContent>
  </w:sdt>
  <w:p w14:paraId="7F20CB1F" w14:textId="77777777" w:rsidR="0096588B" w:rsidRDefault="009658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21411" w14:textId="77777777" w:rsidR="00DD577C" w:rsidRDefault="00DD577C">
      <w:pPr>
        <w:spacing w:after="0" w:line="240" w:lineRule="auto"/>
      </w:pPr>
      <w:r>
        <w:separator/>
      </w:r>
    </w:p>
  </w:footnote>
  <w:footnote w:type="continuationSeparator" w:id="0">
    <w:p w14:paraId="3B170BCB" w14:textId="77777777" w:rsidR="00DD577C" w:rsidRDefault="00DD577C">
      <w:pPr>
        <w:spacing w:after="0" w:line="240" w:lineRule="auto"/>
      </w:pPr>
      <w:r>
        <w:continuationSeparator/>
      </w:r>
    </w:p>
  </w:footnote>
  <w:footnote w:id="1">
    <w:p w14:paraId="6A13E381" w14:textId="77777777" w:rsidR="005E0A0F" w:rsidRPr="005A7189" w:rsidRDefault="005E0A0F" w:rsidP="005E0A0F">
      <w:pPr>
        <w:spacing w:line="240" w:lineRule="auto"/>
        <w:jc w:val="both"/>
        <w:rPr>
          <w:rFonts w:asciiTheme="minorHAnsi"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sz w:val="20"/>
          <w:szCs w:val="20"/>
        </w:rPr>
        <w:t xml:space="preserve"> </w:t>
      </w:r>
      <w:r w:rsidRPr="005A7189">
        <w:rPr>
          <w:rFonts w:asciiTheme="minorHAnsi" w:eastAsia="Arial" w:hAnsiTheme="minorHAnsi" w:cs="Times New Roman"/>
          <w:sz w:val="20"/>
          <w:szCs w:val="20"/>
          <w:highlight w:val="white"/>
        </w:rPr>
        <w:t xml:space="preserve">Graduado em Artes Cênicas pela Universidade Estadual de Campinas (2004), Mestre em Artes pela mesma universidade (2009) e Doutor pela Universidade Federal do Estado do Rio de Janeiro (2019). Professor efetivo da Universidade Estadual do Paraná (UNESPAR) - Curitiba campus II (FAP). Tem experiência na área de Artes, com ênfase em Interpretação Teatral, atuando principalmente nos seguintes temas: intervenções urbanas em arte, </w:t>
      </w:r>
      <w:proofErr w:type="spellStart"/>
      <w:r w:rsidRPr="005A7189">
        <w:rPr>
          <w:rFonts w:asciiTheme="minorHAnsi" w:eastAsia="Arial" w:hAnsiTheme="minorHAnsi" w:cs="Times New Roman"/>
          <w:sz w:val="20"/>
          <w:szCs w:val="20"/>
          <w:highlight w:val="white"/>
        </w:rPr>
        <w:t>palhaçaria</w:t>
      </w:r>
      <w:proofErr w:type="spellEnd"/>
      <w:r w:rsidRPr="005A7189">
        <w:rPr>
          <w:rFonts w:asciiTheme="minorHAnsi" w:eastAsia="Arial" w:hAnsiTheme="minorHAnsi" w:cs="Times New Roman"/>
          <w:sz w:val="20"/>
          <w:szCs w:val="20"/>
          <w:highlight w:val="white"/>
        </w:rPr>
        <w:t xml:space="preserve"> e corporeidade cênica. E-mail: </w:t>
      </w:r>
      <w:hyperlink r:id="rId1">
        <w:r w:rsidRPr="005A7189">
          <w:rPr>
            <w:rFonts w:asciiTheme="minorHAnsi" w:eastAsia="Arial" w:hAnsiTheme="minorHAnsi" w:cs="Times New Roman"/>
            <w:sz w:val="20"/>
            <w:szCs w:val="20"/>
            <w:highlight w:val="white"/>
            <w:u w:val="single"/>
          </w:rPr>
          <w:t>diego_baffi@yahoo.com.br</w:t>
        </w:r>
      </w:hyperlink>
      <w:r w:rsidRPr="005A7189">
        <w:rPr>
          <w:rFonts w:asciiTheme="minorHAnsi" w:eastAsia="Arial" w:hAnsiTheme="minorHAnsi" w:cs="Times New Roman"/>
          <w:sz w:val="20"/>
          <w:szCs w:val="20"/>
          <w:highlight w:val="white"/>
        </w:rPr>
        <w:t xml:space="preserve"> </w:t>
      </w:r>
    </w:p>
  </w:footnote>
  <w:footnote w:id="2">
    <w:p w14:paraId="5CB1153F" w14:textId="77777777" w:rsidR="005E0A0F" w:rsidRPr="00661E82" w:rsidRDefault="005E0A0F" w:rsidP="005E0A0F">
      <w:pPr>
        <w:spacing w:after="0" w:line="240" w:lineRule="auto"/>
        <w:jc w:val="both"/>
        <w:rPr>
          <w:rFonts w:ascii="Times New Roman" w:eastAsia="Arial" w:hAnsi="Times New Roman" w:cs="Times New Roman"/>
          <w:sz w:val="20"/>
          <w:szCs w:val="20"/>
        </w:rPr>
      </w:pPr>
      <w:r w:rsidRPr="005A7189">
        <w:rPr>
          <w:rFonts w:asciiTheme="minorHAnsi" w:hAnsiTheme="minorHAnsi" w:cs="Times New Roman"/>
          <w:sz w:val="20"/>
          <w:szCs w:val="20"/>
          <w:vertAlign w:val="superscript"/>
        </w:rPr>
        <w:footnoteRef/>
      </w:r>
      <w:r w:rsidRPr="005A7189">
        <w:rPr>
          <w:rFonts w:asciiTheme="minorHAnsi" w:hAnsiTheme="minorHAnsi" w:cs="Times New Roman"/>
          <w:sz w:val="20"/>
          <w:szCs w:val="20"/>
        </w:rPr>
        <w:t xml:space="preserve"> </w:t>
      </w:r>
      <w:r w:rsidRPr="005A7189">
        <w:rPr>
          <w:rFonts w:asciiTheme="minorHAnsi" w:eastAsia="Arial" w:hAnsiTheme="minorHAnsi" w:cs="Times New Roman"/>
          <w:sz w:val="20"/>
          <w:szCs w:val="20"/>
        </w:rPr>
        <w:t>Graduanda do último período em Licenciatura em Teatro pela Universidade Estadual do Paraná (</w:t>
      </w:r>
      <w:proofErr w:type="spellStart"/>
      <w:r w:rsidRPr="005A7189">
        <w:rPr>
          <w:rFonts w:asciiTheme="minorHAnsi" w:eastAsia="Arial" w:hAnsiTheme="minorHAnsi" w:cs="Times New Roman"/>
          <w:sz w:val="20"/>
          <w:szCs w:val="20"/>
        </w:rPr>
        <w:t>Unespar</w:t>
      </w:r>
      <w:proofErr w:type="spellEnd"/>
      <w:r w:rsidRPr="005A7189">
        <w:rPr>
          <w:rFonts w:asciiTheme="minorHAnsi" w:eastAsia="Arial" w:hAnsiTheme="minorHAnsi" w:cs="Times New Roman"/>
          <w:sz w:val="20"/>
          <w:szCs w:val="20"/>
        </w:rPr>
        <w:t xml:space="preserve">) – Campus de Curitiba II/ Faculdade de Artes do Paraná (FAP); Orientanda do Professor Doutor Diego Elias </w:t>
      </w:r>
      <w:proofErr w:type="spellStart"/>
      <w:r w:rsidRPr="005A7189">
        <w:rPr>
          <w:rFonts w:asciiTheme="minorHAnsi" w:eastAsia="Arial" w:hAnsiTheme="minorHAnsi" w:cs="Times New Roman"/>
          <w:sz w:val="20"/>
          <w:szCs w:val="20"/>
        </w:rPr>
        <w:t>Baffi</w:t>
      </w:r>
      <w:proofErr w:type="spellEnd"/>
      <w:r w:rsidRPr="005A7189">
        <w:rPr>
          <w:rFonts w:asciiTheme="minorHAnsi" w:eastAsia="Arial" w:hAnsiTheme="minorHAnsi" w:cs="Times New Roman"/>
          <w:sz w:val="20"/>
          <w:szCs w:val="20"/>
        </w:rPr>
        <w:t xml:space="preserve">, bolsista pelo Programa de Iniciação Científica da mesma universidade; Atriz, cenógrafa e aderecista – SATED/PR 33230. E-mail: </w:t>
      </w:r>
      <w:hyperlink r:id="rId2">
        <w:r w:rsidRPr="005A7189">
          <w:rPr>
            <w:rFonts w:asciiTheme="minorHAnsi" w:eastAsia="Arial" w:hAnsiTheme="minorHAnsi" w:cs="Times New Roman"/>
            <w:color w:val="000000"/>
            <w:sz w:val="20"/>
            <w:szCs w:val="20"/>
            <w:u w:val="single"/>
          </w:rPr>
          <w:t>mpperbiche@gmail.com</w:t>
        </w:r>
      </w:hyperlink>
    </w:p>
  </w:footnote>
  <w:footnote w:id="3">
    <w:p w14:paraId="000000C1" w14:textId="14295E8F" w:rsidR="00570375" w:rsidRPr="005A7189" w:rsidRDefault="00C02DDA">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w:t>
      </w:r>
      <w:r w:rsidRPr="005A7189">
        <w:rPr>
          <w:rFonts w:asciiTheme="minorHAnsi" w:eastAsia="Arial" w:hAnsiTheme="minorHAnsi" w:cs="Times New Roman"/>
          <w:color w:val="000000"/>
          <w:sz w:val="20"/>
          <w:szCs w:val="20"/>
          <w:highlight w:val="white"/>
        </w:rPr>
        <w:t xml:space="preserve">Em 31 de dezembro de 2019, a Organização Mundial da Saúde (OMS) foi alertada sobre vários casos de pneumonia na cidade de Wuhan, província de </w:t>
      </w:r>
      <w:proofErr w:type="spellStart"/>
      <w:r w:rsidRPr="005A7189">
        <w:rPr>
          <w:rFonts w:asciiTheme="minorHAnsi" w:eastAsia="Arial" w:hAnsiTheme="minorHAnsi" w:cs="Times New Roman"/>
          <w:color w:val="000000"/>
          <w:sz w:val="20"/>
          <w:szCs w:val="20"/>
          <w:highlight w:val="white"/>
        </w:rPr>
        <w:t>Hubei</w:t>
      </w:r>
      <w:proofErr w:type="spellEnd"/>
      <w:r w:rsidRPr="005A7189">
        <w:rPr>
          <w:rFonts w:asciiTheme="minorHAnsi" w:eastAsia="Arial" w:hAnsiTheme="minorHAnsi" w:cs="Times New Roman"/>
          <w:color w:val="000000"/>
          <w:sz w:val="20"/>
          <w:szCs w:val="20"/>
          <w:highlight w:val="white"/>
        </w:rPr>
        <w:t xml:space="preserve">, na República Popular da China. Tratava-se de uma nova cepa (tipo) de </w:t>
      </w:r>
      <w:proofErr w:type="spellStart"/>
      <w:r w:rsidRPr="005A7189">
        <w:rPr>
          <w:rFonts w:asciiTheme="minorHAnsi" w:eastAsia="Arial" w:hAnsiTheme="minorHAnsi" w:cs="Times New Roman"/>
          <w:color w:val="000000"/>
          <w:sz w:val="20"/>
          <w:szCs w:val="20"/>
          <w:highlight w:val="white"/>
        </w:rPr>
        <w:t>coronavírus</w:t>
      </w:r>
      <w:proofErr w:type="spellEnd"/>
      <w:r w:rsidRPr="005A7189">
        <w:rPr>
          <w:rFonts w:asciiTheme="minorHAnsi" w:eastAsia="Arial" w:hAnsiTheme="minorHAnsi" w:cs="Times New Roman"/>
          <w:color w:val="000000"/>
          <w:sz w:val="20"/>
          <w:szCs w:val="20"/>
          <w:highlight w:val="white"/>
        </w:rPr>
        <w:t xml:space="preserve"> que não havia sido identificada antes em seres humanos. A COVID-19 é uma doença infecciosa causada pelo novo </w:t>
      </w:r>
      <w:proofErr w:type="spellStart"/>
      <w:r w:rsidRPr="005A7189">
        <w:rPr>
          <w:rFonts w:asciiTheme="minorHAnsi" w:eastAsia="Arial" w:hAnsiTheme="minorHAnsi" w:cs="Times New Roman"/>
          <w:color w:val="000000"/>
          <w:sz w:val="20"/>
          <w:szCs w:val="20"/>
          <w:highlight w:val="white"/>
        </w:rPr>
        <w:t>coronavírus</w:t>
      </w:r>
      <w:proofErr w:type="spellEnd"/>
      <w:r w:rsidRPr="005A7189">
        <w:rPr>
          <w:rFonts w:asciiTheme="minorHAnsi" w:eastAsia="Arial" w:hAnsiTheme="minorHAnsi" w:cs="Times New Roman"/>
          <w:color w:val="000000"/>
          <w:sz w:val="20"/>
          <w:szCs w:val="20"/>
          <w:highlight w:val="white"/>
        </w:rPr>
        <w:t xml:space="preserve"> (SARS-CoV-2). (Disponível em &lt;https://www.paho.org/</w:t>
      </w:r>
      <w:proofErr w:type="spellStart"/>
      <w:r w:rsidRPr="005A7189">
        <w:rPr>
          <w:rFonts w:asciiTheme="minorHAnsi" w:eastAsia="Arial" w:hAnsiTheme="minorHAnsi" w:cs="Times New Roman"/>
          <w:color w:val="000000"/>
          <w:sz w:val="20"/>
          <w:szCs w:val="20"/>
          <w:highlight w:val="white"/>
        </w:rPr>
        <w:t>pt</w:t>
      </w:r>
      <w:proofErr w:type="spellEnd"/>
      <w:r w:rsidRPr="005A7189">
        <w:rPr>
          <w:rFonts w:asciiTheme="minorHAnsi" w:eastAsia="Arial" w:hAnsiTheme="minorHAnsi" w:cs="Times New Roman"/>
          <w:color w:val="000000"/>
          <w:sz w:val="20"/>
          <w:szCs w:val="20"/>
          <w:highlight w:val="white"/>
        </w:rPr>
        <w:t xml:space="preserve">/covid19/historico-da-pandemia-covid-19&gt; </w:t>
      </w:r>
      <w:sdt>
        <w:sdtPr>
          <w:rPr>
            <w:rFonts w:asciiTheme="minorHAnsi" w:hAnsiTheme="minorHAnsi" w:cs="Times New Roman"/>
            <w:sz w:val="20"/>
            <w:szCs w:val="20"/>
          </w:rPr>
          <w:tag w:val="goog_rdk_0"/>
          <w:id w:val="1145705818"/>
        </w:sdtPr>
        <w:sdtEndPr/>
        <w:sdtContent/>
      </w:sdt>
      <w:r w:rsidRPr="005A7189">
        <w:rPr>
          <w:rFonts w:asciiTheme="minorHAnsi" w:eastAsia="Arial" w:hAnsiTheme="minorHAnsi" w:cs="Times New Roman"/>
          <w:color w:val="000000"/>
          <w:sz w:val="20"/>
          <w:szCs w:val="20"/>
          <w:highlight w:val="white"/>
        </w:rPr>
        <w:t>Acesso em: 28 de jul. de 2021</w:t>
      </w:r>
      <w:r w:rsidR="0096588B" w:rsidRPr="005A7189">
        <w:rPr>
          <w:rFonts w:asciiTheme="minorHAnsi" w:eastAsia="Arial" w:hAnsiTheme="minorHAnsi" w:cs="Times New Roman"/>
          <w:color w:val="000000"/>
          <w:sz w:val="20"/>
          <w:szCs w:val="20"/>
          <w:highlight w:val="white"/>
        </w:rPr>
        <w:t>, às 14h30min</w:t>
      </w:r>
      <w:r w:rsidRPr="005A7189">
        <w:rPr>
          <w:rFonts w:asciiTheme="minorHAnsi" w:eastAsia="Arial" w:hAnsiTheme="minorHAnsi" w:cs="Times New Roman"/>
          <w:color w:val="000000"/>
          <w:sz w:val="20"/>
          <w:szCs w:val="20"/>
          <w:highlight w:val="white"/>
        </w:rPr>
        <w:t xml:space="preserve">). </w:t>
      </w:r>
    </w:p>
  </w:footnote>
  <w:footnote w:id="4">
    <w:p w14:paraId="000000C2" w14:textId="7B8FCF47" w:rsidR="00570375" w:rsidRPr="005A7189" w:rsidRDefault="00C02DDA">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sz w:val="20"/>
          <w:szCs w:val="20"/>
          <w:vertAlign w:val="superscript"/>
        </w:rPr>
        <w:footnoteRef/>
      </w:r>
      <w:r w:rsidRPr="005A7189">
        <w:rPr>
          <w:rFonts w:asciiTheme="minorHAnsi" w:eastAsia="Arial" w:hAnsiTheme="minorHAnsi" w:cs="Arial"/>
          <w:color w:val="000000"/>
          <w:sz w:val="20"/>
          <w:szCs w:val="20"/>
        </w:rPr>
        <w:t xml:space="preserve"> </w:t>
      </w:r>
      <w:r w:rsidRPr="005A7189">
        <w:rPr>
          <w:rFonts w:asciiTheme="minorHAnsi" w:eastAsia="Arial" w:hAnsiTheme="minorHAnsi" w:cs="Times New Roman"/>
          <w:color w:val="000000"/>
          <w:sz w:val="20"/>
          <w:szCs w:val="20"/>
        </w:rPr>
        <w:t xml:space="preserve">Coletiva teatral feminista criada na Universidade Estadual do Paraná, composta por </w:t>
      </w:r>
      <w:r w:rsidR="005B416F" w:rsidRPr="005A7189">
        <w:rPr>
          <w:rFonts w:asciiTheme="minorHAnsi" w:eastAsia="Arial" w:hAnsiTheme="minorHAnsi" w:cs="Times New Roman"/>
          <w:color w:val="000000"/>
          <w:sz w:val="20"/>
          <w:szCs w:val="20"/>
        </w:rPr>
        <w:t xml:space="preserve">quatro </w:t>
      </w:r>
      <w:r w:rsidRPr="005A7189">
        <w:rPr>
          <w:rFonts w:asciiTheme="minorHAnsi" w:eastAsia="Arial" w:hAnsiTheme="minorHAnsi" w:cs="Times New Roman"/>
          <w:color w:val="000000"/>
          <w:sz w:val="20"/>
          <w:szCs w:val="20"/>
        </w:rPr>
        <w:t xml:space="preserve">artistas e licenciandas em Teatro pela mesma universidade.  </w:t>
      </w:r>
    </w:p>
  </w:footnote>
  <w:footnote w:id="5">
    <w:p w14:paraId="000000C3" w14:textId="77777777" w:rsidR="00570375" w:rsidRPr="005A7189" w:rsidRDefault="00C02DDA">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Fabio Henrique Nunes Medeiros é d</w:t>
      </w:r>
      <w:r w:rsidRPr="005A7189">
        <w:rPr>
          <w:rFonts w:asciiTheme="minorHAnsi" w:eastAsia="Arial" w:hAnsiTheme="minorHAnsi" w:cs="Times New Roman"/>
          <w:color w:val="000000"/>
          <w:sz w:val="20"/>
          <w:szCs w:val="20"/>
          <w:highlight w:val="white"/>
        </w:rPr>
        <w:t xml:space="preserve">iretor de teatro, pesquisador em dramaturgia visual e animação; Doutor em Artes pela Universidade de São Paulo - USP, com pesquisa interdisciplinar em teatro e cinema, sendo parte da pesquisa desenvolvida na Alemanha (Berlim, Potsdam e </w:t>
      </w:r>
      <w:proofErr w:type="spellStart"/>
      <w:r w:rsidRPr="005A7189">
        <w:rPr>
          <w:rFonts w:asciiTheme="minorHAnsi" w:eastAsia="Arial" w:hAnsiTheme="minorHAnsi" w:cs="Times New Roman"/>
          <w:color w:val="000000"/>
          <w:sz w:val="20"/>
          <w:szCs w:val="20"/>
          <w:highlight w:val="white"/>
        </w:rPr>
        <w:t>Tübingen</w:t>
      </w:r>
      <w:proofErr w:type="spellEnd"/>
      <w:r w:rsidRPr="005A7189">
        <w:rPr>
          <w:rFonts w:asciiTheme="minorHAnsi" w:eastAsia="Arial" w:hAnsiTheme="minorHAnsi" w:cs="Times New Roman"/>
          <w:color w:val="000000"/>
          <w:sz w:val="20"/>
          <w:szCs w:val="20"/>
          <w:highlight w:val="white"/>
        </w:rPr>
        <w:t xml:space="preserve">), na França (Paris e </w:t>
      </w:r>
      <w:proofErr w:type="spellStart"/>
      <w:r w:rsidRPr="005A7189">
        <w:rPr>
          <w:rFonts w:asciiTheme="minorHAnsi" w:eastAsia="Arial" w:hAnsiTheme="minorHAnsi" w:cs="Times New Roman"/>
          <w:color w:val="000000"/>
          <w:sz w:val="20"/>
          <w:szCs w:val="20"/>
          <w:highlight w:val="white"/>
        </w:rPr>
        <w:t>Charleville-Mézières</w:t>
      </w:r>
      <w:proofErr w:type="spellEnd"/>
      <w:r w:rsidRPr="005A7189">
        <w:rPr>
          <w:rFonts w:asciiTheme="minorHAnsi" w:eastAsia="Arial" w:hAnsiTheme="minorHAnsi" w:cs="Times New Roman"/>
          <w:color w:val="000000"/>
          <w:sz w:val="20"/>
          <w:szCs w:val="20"/>
          <w:highlight w:val="white"/>
        </w:rPr>
        <w:t>) e na República Tcheca (Praga).</w:t>
      </w:r>
      <w:r w:rsidRPr="005A7189">
        <w:rPr>
          <w:rFonts w:asciiTheme="minorHAnsi" w:eastAsia="Arial" w:hAnsiTheme="minorHAnsi" w:cs="Times New Roman"/>
          <w:color w:val="000000"/>
          <w:sz w:val="20"/>
          <w:szCs w:val="20"/>
        </w:rPr>
        <w:t xml:space="preserve"> </w:t>
      </w:r>
    </w:p>
  </w:footnote>
  <w:footnote w:id="6">
    <w:p w14:paraId="000000C4" w14:textId="77777777" w:rsidR="00570375" w:rsidRPr="005A7189" w:rsidRDefault="00C02DDA">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w:t>
      </w:r>
      <w:sdt>
        <w:sdtPr>
          <w:rPr>
            <w:rFonts w:asciiTheme="minorHAnsi" w:hAnsiTheme="minorHAnsi" w:cs="Times New Roman"/>
            <w:sz w:val="20"/>
            <w:szCs w:val="20"/>
          </w:rPr>
          <w:tag w:val="goog_rdk_1"/>
          <w:id w:val="1727032369"/>
        </w:sdtPr>
        <w:sdtEndPr/>
        <w:sdtContent/>
      </w:sdt>
      <w:r w:rsidRPr="005A7189">
        <w:rPr>
          <w:rFonts w:asciiTheme="minorHAnsi" w:eastAsia="Arial" w:hAnsiTheme="minorHAnsi" w:cs="Times New Roman"/>
          <w:color w:val="000000"/>
          <w:sz w:val="20"/>
          <w:szCs w:val="20"/>
        </w:rPr>
        <w:t>Sinopse: Uma população que sabe reconhecer os traumas sociais do passado pode curar seu futuro e proteger sua própria liberdade. Não conhecer sua história é uma cegueira coletiva que assassina a si e aos outros. Não se repete o erro, se aprende com ele para mudar.  Viver em sociedade é saber quem morreu e lutou para que você possa estar aqui hoje. E você sabe quem são essas pessoas? (Loucas Coletivas, 2019 - apresentação no Teatro Laboratório da Universidade Estadual do Paraná)</w:t>
      </w:r>
    </w:p>
  </w:footnote>
  <w:footnote w:id="7">
    <w:p w14:paraId="000000C5" w14:textId="68822C25" w:rsidR="00570375" w:rsidRPr="005A7189" w:rsidRDefault="00C02DDA">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00781E74" w:rsidRPr="005A7189">
        <w:rPr>
          <w:rFonts w:asciiTheme="minorHAnsi" w:eastAsia="Arial" w:hAnsiTheme="minorHAnsi" w:cs="Times New Roman"/>
          <w:color w:val="000000"/>
          <w:sz w:val="20"/>
          <w:szCs w:val="20"/>
        </w:rPr>
        <w:t xml:space="preserve"> Nesse espetáculo, a boneca</w:t>
      </w:r>
      <w:r w:rsidRPr="005A7189">
        <w:rPr>
          <w:rFonts w:asciiTheme="minorHAnsi" w:eastAsia="Arial" w:hAnsiTheme="minorHAnsi" w:cs="Times New Roman"/>
          <w:color w:val="000000"/>
          <w:sz w:val="20"/>
          <w:szCs w:val="20"/>
        </w:rPr>
        <w:t xml:space="preserve"> de teatro de animação </w:t>
      </w:r>
      <w:r w:rsidR="00781E74" w:rsidRPr="005A7189">
        <w:rPr>
          <w:rFonts w:asciiTheme="minorHAnsi" w:eastAsia="Arial" w:hAnsiTheme="minorHAnsi" w:cs="Times New Roman"/>
          <w:color w:val="000000"/>
          <w:sz w:val="20"/>
          <w:szCs w:val="20"/>
        </w:rPr>
        <w:t xml:space="preserve">é </w:t>
      </w:r>
      <w:r w:rsidRPr="005A7189">
        <w:rPr>
          <w:rFonts w:asciiTheme="minorHAnsi" w:eastAsia="Arial" w:hAnsiTheme="minorHAnsi" w:cs="Times New Roman"/>
          <w:color w:val="000000"/>
          <w:sz w:val="20"/>
          <w:szCs w:val="20"/>
        </w:rPr>
        <w:t xml:space="preserve">feita em tamanho humano, a atriz manipuladora empresta um de seus braços e suas pernas para que a </w:t>
      </w:r>
      <w:sdt>
        <w:sdtPr>
          <w:rPr>
            <w:rFonts w:asciiTheme="minorHAnsi" w:hAnsiTheme="minorHAnsi" w:cs="Times New Roman"/>
            <w:sz w:val="20"/>
            <w:szCs w:val="20"/>
          </w:rPr>
          <w:tag w:val="goog_rdk_2"/>
          <w:id w:val="-168495101"/>
        </w:sdtPr>
        <w:sdtEndPr/>
        <w:sdtContent/>
      </w:sdt>
      <w:r w:rsidRPr="005A7189">
        <w:rPr>
          <w:rFonts w:asciiTheme="minorHAnsi" w:eastAsia="Arial" w:hAnsiTheme="minorHAnsi" w:cs="Times New Roman"/>
          <w:color w:val="000000"/>
          <w:sz w:val="20"/>
          <w:szCs w:val="20"/>
        </w:rPr>
        <w:t xml:space="preserve">boneca possa se movimentar. </w:t>
      </w:r>
    </w:p>
  </w:footnote>
  <w:footnote w:id="8">
    <w:p w14:paraId="000000C6" w14:textId="570FD5A5" w:rsidR="00570375" w:rsidRPr="005A7189" w:rsidRDefault="00C02DDA">
      <w:pPr>
        <w:pBdr>
          <w:top w:val="nil"/>
          <w:left w:val="nil"/>
          <w:bottom w:val="nil"/>
          <w:right w:val="nil"/>
          <w:between w:val="nil"/>
        </w:pBdr>
        <w:spacing w:after="0" w:line="240" w:lineRule="auto"/>
        <w:jc w:val="both"/>
        <w:rPr>
          <w:rFonts w:asciiTheme="minorHAnsi"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hAnsiTheme="minorHAnsi" w:cs="Times New Roman"/>
          <w:color w:val="000000"/>
          <w:sz w:val="20"/>
          <w:szCs w:val="20"/>
          <w:lang w:val="es-ES"/>
        </w:rPr>
        <w:t xml:space="preserve"> </w:t>
      </w:r>
      <w:r w:rsidRPr="005A7189">
        <w:rPr>
          <w:rFonts w:asciiTheme="minorHAnsi" w:eastAsia="Arial" w:hAnsiTheme="minorHAnsi" w:cs="Times New Roman"/>
          <w:color w:val="000000"/>
          <w:sz w:val="20"/>
          <w:szCs w:val="20"/>
          <w:lang w:val="es-ES"/>
        </w:rPr>
        <w:t>El 24 de marzo de 1976 las Fuerzas Armadas se adueñaron del poder en la Argentina por medio de un golpe de estado. El régimen militar</w:t>
      </w:r>
      <w:r w:rsidR="00781E74" w:rsidRPr="005A7189">
        <w:rPr>
          <w:rFonts w:asciiTheme="minorHAnsi" w:eastAsia="Arial" w:hAnsiTheme="minorHAnsi" w:cs="Times New Roman"/>
          <w:color w:val="000000"/>
          <w:sz w:val="20"/>
          <w:szCs w:val="20"/>
          <w:lang w:val="es-ES"/>
        </w:rPr>
        <w:t xml:space="preserve"> […] </w:t>
      </w:r>
      <w:r w:rsidRPr="005A7189">
        <w:rPr>
          <w:rFonts w:asciiTheme="minorHAnsi" w:eastAsia="Arial" w:hAnsiTheme="minorHAnsi" w:cs="Times New Roman"/>
          <w:color w:val="000000"/>
          <w:sz w:val="20"/>
          <w:szCs w:val="20"/>
          <w:lang w:val="es-ES"/>
        </w:rPr>
        <w:t>desapareció a 30.000 personas de todas las edades y condiciones sociales</w:t>
      </w:r>
      <w:r w:rsidR="00781E74" w:rsidRPr="005A7189">
        <w:rPr>
          <w:rFonts w:asciiTheme="minorHAnsi" w:eastAsia="Arial" w:hAnsiTheme="minorHAnsi" w:cs="Times New Roman"/>
          <w:color w:val="000000"/>
          <w:sz w:val="20"/>
          <w:szCs w:val="20"/>
          <w:lang w:val="es-ES"/>
        </w:rPr>
        <w:t xml:space="preserve"> </w:t>
      </w:r>
      <w:r w:rsidRPr="005A7189">
        <w:rPr>
          <w:rFonts w:asciiTheme="minorHAnsi" w:eastAsia="Arial" w:hAnsiTheme="minorHAnsi" w:cs="Times New Roman"/>
          <w:color w:val="000000"/>
          <w:sz w:val="20"/>
          <w:szCs w:val="20"/>
          <w:lang w:val="es-ES"/>
        </w:rPr>
        <w:t xml:space="preserve">[…] Nada ni nadie detuvo a las Abuelas de Plaza de Mayo para buscar a sus hijos e los hijos de sus hijos. </w:t>
      </w:r>
      <w:r w:rsidRPr="005A7189">
        <w:rPr>
          <w:rFonts w:asciiTheme="minorHAnsi" w:eastAsia="Arial" w:hAnsiTheme="minorHAnsi" w:cs="Times New Roman"/>
          <w:color w:val="000000"/>
          <w:sz w:val="20"/>
          <w:szCs w:val="20"/>
        </w:rPr>
        <w:t xml:space="preserve">(Disponível em &lt; https://www.abuelas.org.ar/&gt; Acesso em: 20 de </w:t>
      </w:r>
      <w:proofErr w:type="spellStart"/>
      <w:r w:rsidRPr="005A7189">
        <w:rPr>
          <w:rFonts w:asciiTheme="minorHAnsi" w:eastAsia="Arial" w:hAnsiTheme="minorHAnsi" w:cs="Times New Roman"/>
          <w:color w:val="000000"/>
          <w:sz w:val="20"/>
          <w:szCs w:val="20"/>
        </w:rPr>
        <w:t>jul</w:t>
      </w:r>
      <w:proofErr w:type="spellEnd"/>
      <w:r w:rsidRPr="005A7189">
        <w:rPr>
          <w:rFonts w:asciiTheme="minorHAnsi" w:eastAsia="Arial" w:hAnsiTheme="minorHAnsi" w:cs="Times New Roman"/>
          <w:color w:val="000000"/>
          <w:sz w:val="20"/>
          <w:szCs w:val="20"/>
        </w:rPr>
        <w:t xml:space="preserve"> de 2021</w:t>
      </w:r>
      <w:r w:rsidR="0096588B" w:rsidRPr="005A7189">
        <w:rPr>
          <w:rFonts w:asciiTheme="minorHAnsi" w:eastAsia="Arial" w:hAnsiTheme="minorHAnsi" w:cs="Times New Roman"/>
          <w:color w:val="000000"/>
          <w:sz w:val="20"/>
          <w:szCs w:val="20"/>
        </w:rPr>
        <w:t>, às 21h42min</w:t>
      </w:r>
      <w:r w:rsidRPr="005A7189">
        <w:rPr>
          <w:rFonts w:asciiTheme="minorHAnsi" w:eastAsia="Arial" w:hAnsiTheme="minorHAnsi" w:cs="Times New Roman"/>
          <w:color w:val="000000"/>
          <w:sz w:val="20"/>
          <w:szCs w:val="20"/>
        </w:rPr>
        <w:t>)</w:t>
      </w:r>
    </w:p>
  </w:footnote>
  <w:footnote w:id="9">
    <w:p w14:paraId="000000D1" w14:textId="054F0BEE" w:rsidR="00570375" w:rsidRPr="005A7189" w:rsidRDefault="00C02DDA">
      <w:pPr>
        <w:spacing w:after="0" w:line="240" w:lineRule="auto"/>
        <w:jc w:val="both"/>
        <w:rPr>
          <w:rFonts w:ascii="Times New Roman" w:hAnsi="Times New Roman" w:cs="Times New Roman"/>
          <w:sz w:val="20"/>
          <w:szCs w:val="20"/>
        </w:rPr>
      </w:pPr>
      <w:r w:rsidRPr="005A7189">
        <w:rPr>
          <w:rFonts w:asciiTheme="minorHAnsi" w:hAnsiTheme="minorHAnsi" w:cs="Times New Roman"/>
          <w:sz w:val="20"/>
          <w:szCs w:val="20"/>
          <w:vertAlign w:val="superscript"/>
        </w:rPr>
        <w:footnoteRef/>
      </w:r>
      <w:r w:rsidRPr="005A7189">
        <w:rPr>
          <w:rFonts w:asciiTheme="minorHAnsi" w:hAnsiTheme="minorHAnsi" w:cs="Times New Roman"/>
          <w:sz w:val="20"/>
          <w:szCs w:val="20"/>
        </w:rPr>
        <w:t xml:space="preserve"> </w:t>
      </w:r>
      <w:proofErr w:type="spellStart"/>
      <w:r w:rsidRPr="005A7189">
        <w:rPr>
          <w:rFonts w:asciiTheme="minorHAnsi" w:eastAsia="Arial" w:hAnsiTheme="minorHAnsi" w:cs="Times New Roman"/>
          <w:sz w:val="20"/>
          <w:szCs w:val="20"/>
          <w:highlight w:val="white"/>
        </w:rPr>
        <w:t>María</w:t>
      </w:r>
      <w:proofErr w:type="spellEnd"/>
      <w:r w:rsidRPr="005A7189">
        <w:rPr>
          <w:rFonts w:asciiTheme="minorHAnsi" w:eastAsia="Arial" w:hAnsiTheme="minorHAnsi" w:cs="Times New Roman"/>
          <w:sz w:val="20"/>
          <w:szCs w:val="20"/>
          <w:highlight w:val="white"/>
        </w:rPr>
        <w:t xml:space="preserve"> Marta </w:t>
      </w:r>
      <w:proofErr w:type="spellStart"/>
      <w:r w:rsidRPr="005A7189">
        <w:rPr>
          <w:rFonts w:asciiTheme="minorHAnsi" w:eastAsia="Arial" w:hAnsiTheme="minorHAnsi" w:cs="Times New Roman"/>
          <w:sz w:val="20"/>
          <w:szCs w:val="20"/>
          <w:highlight w:val="white"/>
        </w:rPr>
        <w:t>Ocampo</w:t>
      </w:r>
      <w:proofErr w:type="spellEnd"/>
      <w:r w:rsidRPr="005A7189">
        <w:rPr>
          <w:rFonts w:asciiTheme="minorHAnsi" w:eastAsia="Arial" w:hAnsiTheme="minorHAnsi" w:cs="Times New Roman"/>
          <w:sz w:val="20"/>
          <w:szCs w:val="20"/>
          <w:highlight w:val="white"/>
        </w:rPr>
        <w:t xml:space="preserve"> de Vásquez, conhecida como Marta </w:t>
      </w:r>
      <w:proofErr w:type="spellStart"/>
      <w:r w:rsidRPr="005A7189">
        <w:rPr>
          <w:rFonts w:asciiTheme="minorHAnsi" w:eastAsia="Arial" w:hAnsiTheme="minorHAnsi" w:cs="Times New Roman"/>
          <w:sz w:val="20"/>
          <w:szCs w:val="20"/>
          <w:highlight w:val="white"/>
        </w:rPr>
        <w:t>Vázquez</w:t>
      </w:r>
      <w:proofErr w:type="spellEnd"/>
      <w:r w:rsidRPr="005A7189">
        <w:rPr>
          <w:rFonts w:asciiTheme="minorHAnsi" w:eastAsia="Arial" w:hAnsiTheme="minorHAnsi" w:cs="Times New Roman"/>
          <w:sz w:val="20"/>
          <w:szCs w:val="20"/>
          <w:highlight w:val="white"/>
        </w:rPr>
        <w:t xml:space="preserve">, foi presidenta da organização das Madres de Plaza de </w:t>
      </w:r>
      <w:proofErr w:type="spellStart"/>
      <w:r w:rsidRPr="005A7189">
        <w:rPr>
          <w:rFonts w:asciiTheme="minorHAnsi" w:eastAsia="Arial" w:hAnsiTheme="minorHAnsi" w:cs="Times New Roman"/>
          <w:sz w:val="20"/>
          <w:szCs w:val="20"/>
          <w:highlight w:val="white"/>
        </w:rPr>
        <w:t>Mayo</w:t>
      </w:r>
      <w:proofErr w:type="spellEnd"/>
      <w:r w:rsidRPr="005A7189">
        <w:rPr>
          <w:rFonts w:asciiTheme="minorHAnsi" w:eastAsia="Arial" w:hAnsiTheme="minorHAnsi" w:cs="Times New Roman"/>
          <w:sz w:val="20"/>
          <w:szCs w:val="20"/>
          <w:highlight w:val="white"/>
        </w:rPr>
        <w:t xml:space="preserve"> até 2017, ano de sua morte. Por muitos anos procurou sua filha e neta, desaparecidas durante a Ditadura Militar da Argentina.</w:t>
      </w:r>
      <w:r w:rsidRPr="005A7189">
        <w:rPr>
          <w:rFonts w:ascii="Times New Roman" w:eastAsia="Arial" w:hAnsi="Times New Roman" w:cs="Times New Roman"/>
          <w:sz w:val="20"/>
          <w:szCs w:val="20"/>
          <w:highlight w:val="white"/>
        </w:rPr>
        <w:t xml:space="preserve"> </w:t>
      </w:r>
    </w:p>
  </w:footnote>
  <w:footnote w:id="10">
    <w:p w14:paraId="000000C7" w14:textId="433CF176" w:rsidR="00570375" w:rsidRPr="005A7189" w:rsidRDefault="00C02DDA" w:rsidP="005A7189">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“Bons trabalhos não dão respostas, eles melhoram perguntas” - Parte da fala de Santigo </w:t>
      </w:r>
      <w:proofErr w:type="spellStart"/>
      <w:r w:rsidRPr="005A7189">
        <w:rPr>
          <w:rFonts w:asciiTheme="minorHAnsi" w:eastAsia="Arial" w:hAnsiTheme="minorHAnsi" w:cs="Times New Roman"/>
          <w:color w:val="000000"/>
          <w:sz w:val="20"/>
          <w:szCs w:val="20"/>
        </w:rPr>
        <w:t>Cao</w:t>
      </w:r>
      <w:proofErr w:type="spellEnd"/>
      <w:r w:rsidRPr="005A7189">
        <w:rPr>
          <w:rFonts w:asciiTheme="minorHAnsi" w:eastAsia="Arial" w:hAnsiTheme="minorHAnsi" w:cs="Times New Roman"/>
          <w:color w:val="000000"/>
          <w:sz w:val="20"/>
          <w:szCs w:val="20"/>
        </w:rPr>
        <w:t xml:space="preserve"> em palestra para o evento Urbanidade.  (Disponível em: &lt;</w:t>
      </w:r>
      <w:hyperlink r:id="rId3">
        <w:r w:rsidRPr="005A7189">
          <w:rPr>
            <w:rFonts w:asciiTheme="minorHAnsi" w:eastAsia="Arial" w:hAnsiTheme="minorHAnsi" w:cs="Times New Roman"/>
            <w:color w:val="000000"/>
            <w:sz w:val="20"/>
            <w:szCs w:val="20"/>
            <w:u w:val="single"/>
          </w:rPr>
          <w:t>https://youtu.be/VL3Vdf_1ZYc</w:t>
        </w:r>
      </w:hyperlink>
      <w:r w:rsidRPr="005A7189">
        <w:rPr>
          <w:rFonts w:asciiTheme="minorHAnsi" w:eastAsia="Arial" w:hAnsiTheme="minorHAnsi" w:cs="Times New Roman"/>
          <w:color w:val="000000"/>
          <w:sz w:val="20"/>
          <w:szCs w:val="20"/>
        </w:rPr>
        <w:t>&gt;  Acesso em: 20 jul. 2021</w:t>
      </w:r>
      <w:r w:rsidR="0096588B" w:rsidRPr="005A7189">
        <w:rPr>
          <w:rFonts w:asciiTheme="minorHAnsi" w:eastAsia="Arial" w:hAnsiTheme="minorHAnsi" w:cs="Times New Roman"/>
          <w:color w:val="000000"/>
          <w:sz w:val="20"/>
          <w:szCs w:val="20"/>
        </w:rPr>
        <w:t>, às 22h20</w:t>
      </w:r>
      <w:r w:rsidRPr="005A7189">
        <w:rPr>
          <w:rFonts w:asciiTheme="minorHAnsi" w:eastAsia="Arial" w:hAnsiTheme="minorHAnsi" w:cs="Times New Roman"/>
          <w:color w:val="000000"/>
          <w:sz w:val="20"/>
          <w:szCs w:val="20"/>
        </w:rPr>
        <w:t>.)</w:t>
      </w:r>
    </w:p>
  </w:footnote>
  <w:footnote w:id="11">
    <w:p w14:paraId="000000C8" w14:textId="77777777" w:rsidR="00570375" w:rsidRPr="00661E82" w:rsidRDefault="00C02DDA" w:rsidP="005A7189">
      <w:pPr>
        <w:shd w:val="clear" w:color="auto" w:fill="FFFFFF"/>
        <w:jc w:val="both"/>
        <w:rPr>
          <w:rFonts w:ascii="Times New Roman" w:eastAsia="Arial" w:hAnsi="Times New Roman" w:cs="Times New Roman"/>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sz w:val="20"/>
          <w:szCs w:val="20"/>
        </w:rPr>
        <w:t xml:space="preserve"> Jorge </w:t>
      </w:r>
      <w:proofErr w:type="spellStart"/>
      <w:r w:rsidRPr="005A7189">
        <w:rPr>
          <w:rFonts w:asciiTheme="minorHAnsi" w:eastAsia="Arial" w:hAnsiTheme="minorHAnsi" w:cs="Times New Roman"/>
          <w:sz w:val="20"/>
          <w:szCs w:val="20"/>
        </w:rPr>
        <w:t>Dubatti</w:t>
      </w:r>
      <w:proofErr w:type="spellEnd"/>
      <w:r w:rsidRPr="005A7189">
        <w:rPr>
          <w:rFonts w:asciiTheme="minorHAnsi" w:eastAsia="Arial" w:hAnsiTheme="minorHAnsi" w:cs="Times New Roman"/>
          <w:sz w:val="20"/>
          <w:szCs w:val="20"/>
        </w:rPr>
        <w:t xml:space="preserve"> (Buenos Aires, 1963), Prof. Dr. Universidade de Buenos Aires, onde atua em História e Teoria Teatral, bem como na Universidade Nacional de Rosário e Universidade Nacional de San Martín, Argentina.</w:t>
      </w:r>
    </w:p>
  </w:footnote>
  <w:footnote w:id="12">
    <w:p w14:paraId="000000C9" w14:textId="25C52ADE" w:rsidR="00570375" w:rsidRPr="005A7189" w:rsidRDefault="00C02DDA" w:rsidP="00661E82">
      <w:pPr>
        <w:widowControl w:val="0"/>
        <w:spacing w:line="240" w:lineRule="auto"/>
        <w:jc w:val="both"/>
        <w:rPr>
          <w:rFonts w:asciiTheme="minorHAnsi" w:eastAsia="Arial" w:hAnsiTheme="minorHAnsi" w:cs="Times New Roman"/>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sz w:val="20"/>
          <w:szCs w:val="20"/>
        </w:rPr>
        <w:t xml:space="preserve">  “A </w:t>
      </w:r>
      <w:proofErr w:type="spellStart"/>
      <w:r w:rsidRPr="005A7189">
        <w:rPr>
          <w:rFonts w:asciiTheme="minorHAnsi" w:eastAsia="Arial" w:hAnsiTheme="minorHAnsi" w:cs="Times New Roman"/>
          <w:sz w:val="20"/>
          <w:szCs w:val="20"/>
        </w:rPr>
        <w:t>quandonde</w:t>
      </w:r>
      <w:proofErr w:type="spellEnd"/>
      <w:r w:rsidRPr="005A7189">
        <w:rPr>
          <w:rFonts w:asciiTheme="minorHAnsi" w:eastAsia="Arial" w:hAnsiTheme="minorHAnsi" w:cs="Times New Roman"/>
          <w:sz w:val="20"/>
          <w:szCs w:val="20"/>
        </w:rPr>
        <w:t xml:space="preserve"> intervenções urbanas em arte” (escrito em letra minúscula, substantivo comum, ordinário) é uma plataforma de ações em intervenção urbana surgida em Curitiba, Brasil, em março de 2012. O uso de plataforma como prenome dá-se pelo entendimento de que a </w:t>
      </w:r>
      <w:proofErr w:type="spellStart"/>
      <w:r w:rsidRPr="005A7189">
        <w:rPr>
          <w:rFonts w:asciiTheme="minorHAnsi" w:eastAsia="Arial" w:hAnsiTheme="minorHAnsi" w:cs="Times New Roman"/>
          <w:sz w:val="20"/>
          <w:szCs w:val="20"/>
        </w:rPr>
        <w:t>quandonde</w:t>
      </w:r>
      <w:proofErr w:type="spellEnd"/>
      <w:r w:rsidRPr="005A7189">
        <w:rPr>
          <w:rFonts w:asciiTheme="minorHAnsi" w:eastAsia="Arial" w:hAnsiTheme="minorHAnsi" w:cs="Times New Roman"/>
          <w:sz w:val="20"/>
          <w:szCs w:val="20"/>
        </w:rPr>
        <w:t xml:space="preserve"> se constitui enquanto território de tensões e afetos que seus membros criam entre si e a cidade [...]”  (Disponível em: &lt;</w:t>
      </w:r>
      <w:hyperlink r:id="rId4">
        <w:r w:rsidRPr="005A7189">
          <w:rPr>
            <w:rFonts w:asciiTheme="minorHAnsi" w:eastAsia="Arial" w:hAnsiTheme="minorHAnsi" w:cs="Times New Roman"/>
            <w:color w:val="000000"/>
            <w:sz w:val="20"/>
            <w:szCs w:val="20"/>
            <w:u w:val="single"/>
          </w:rPr>
          <w:t>https://www.quandonde.com.br/a-plataforma</w:t>
        </w:r>
      </w:hyperlink>
      <w:r w:rsidRPr="005A7189">
        <w:rPr>
          <w:rFonts w:asciiTheme="minorHAnsi" w:eastAsia="Arial" w:hAnsiTheme="minorHAnsi" w:cs="Times New Roman"/>
          <w:sz w:val="20"/>
          <w:szCs w:val="20"/>
        </w:rPr>
        <w:t>&gt;. Acesso em: 20 jul. 2021</w:t>
      </w:r>
      <w:r w:rsidR="0096588B" w:rsidRPr="005A7189">
        <w:rPr>
          <w:rFonts w:asciiTheme="minorHAnsi" w:eastAsia="Arial" w:hAnsiTheme="minorHAnsi" w:cs="Times New Roman"/>
          <w:sz w:val="20"/>
          <w:szCs w:val="20"/>
        </w:rPr>
        <w:t>, às 22h35min</w:t>
      </w:r>
      <w:r w:rsidRPr="005A7189">
        <w:rPr>
          <w:rFonts w:asciiTheme="minorHAnsi" w:eastAsia="Arial" w:hAnsiTheme="minorHAnsi" w:cs="Times New Roman"/>
          <w:sz w:val="20"/>
          <w:szCs w:val="20"/>
        </w:rPr>
        <w:t>)</w:t>
      </w:r>
    </w:p>
  </w:footnote>
  <w:footnote w:id="13">
    <w:p w14:paraId="000000CA" w14:textId="77777777" w:rsidR="00570375" w:rsidRDefault="00C02DDA" w:rsidP="00661E82">
      <w:pPr>
        <w:widowControl w:val="0"/>
        <w:spacing w:line="240" w:lineRule="auto"/>
        <w:jc w:val="both"/>
        <w:rPr>
          <w:rFonts w:ascii="Arial" w:eastAsia="Arial" w:hAnsi="Arial" w:cs="Arial"/>
          <w:color w:val="000000"/>
          <w:sz w:val="18"/>
          <w:szCs w:val="18"/>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Espetáculo, segundo Debord, é um </w:t>
      </w:r>
      <w:proofErr w:type="spellStart"/>
      <w:r w:rsidRPr="005A7189">
        <w:rPr>
          <w:rFonts w:asciiTheme="minorHAnsi" w:eastAsia="Arial" w:hAnsiTheme="minorHAnsi" w:cs="Times New Roman"/>
          <w:color w:val="000000"/>
          <w:sz w:val="20"/>
          <w:szCs w:val="20"/>
        </w:rPr>
        <w:t>pseudo</w:t>
      </w:r>
      <w:proofErr w:type="spellEnd"/>
      <w:r w:rsidRPr="005A7189">
        <w:rPr>
          <w:rFonts w:asciiTheme="minorHAnsi" w:eastAsia="Arial" w:hAnsiTheme="minorHAnsi" w:cs="Times New Roman"/>
          <w:color w:val="000000"/>
          <w:sz w:val="20"/>
          <w:szCs w:val="20"/>
        </w:rPr>
        <w:t xml:space="preserve"> mundo à parte da realidade, “objeto de pura contemplação [...] onde o mentiroso mente a si próprio. O espetáculo em geral, como inversão concreta da vida, é o movimento autônomo do não-vivo.” (DEBORD, 2003, p. 14).</w:t>
      </w:r>
    </w:p>
  </w:footnote>
  <w:footnote w:id="14">
    <w:p w14:paraId="000000CB" w14:textId="034036D2" w:rsidR="00570375" w:rsidRPr="005A7189" w:rsidRDefault="00C02DDA" w:rsidP="00661E82">
      <w:pPr>
        <w:pBdr>
          <w:top w:val="nil"/>
          <w:left w:val="nil"/>
          <w:bottom w:val="nil"/>
          <w:right w:val="nil"/>
          <w:between w:val="nil"/>
        </w:pBdr>
        <w:spacing w:after="0" w:line="240" w:lineRule="auto"/>
        <w:jc w:val="both"/>
        <w:rPr>
          <w:rFonts w:asciiTheme="minorHAnsi" w:eastAsia="Arial" w:hAnsiTheme="minorHAnsi" w:cs="Times New Roman"/>
          <w:color w:val="000000"/>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color w:val="000000"/>
          <w:sz w:val="20"/>
          <w:szCs w:val="20"/>
        </w:rPr>
        <w:t xml:space="preserve"> Trecho presente em diálogos da série Envelhecer, produzida pelo Sesc TV. (Disponível em &lt;</w:t>
      </w:r>
      <w:hyperlink r:id="rId5">
        <w:r w:rsidRPr="005A7189">
          <w:rPr>
            <w:rFonts w:asciiTheme="minorHAnsi" w:eastAsia="Arial" w:hAnsiTheme="minorHAnsi" w:cs="Times New Roman"/>
            <w:color w:val="000000"/>
            <w:sz w:val="20"/>
            <w:szCs w:val="20"/>
            <w:u w:val="single"/>
          </w:rPr>
          <w:t>https://sesctv.org.br/programas-e-series/envelhecer/</w:t>
        </w:r>
      </w:hyperlink>
      <w:r w:rsidRPr="005A7189">
        <w:rPr>
          <w:rFonts w:asciiTheme="minorHAnsi" w:eastAsia="Arial" w:hAnsiTheme="minorHAnsi" w:cs="Times New Roman"/>
          <w:color w:val="000000"/>
          <w:sz w:val="20"/>
          <w:szCs w:val="20"/>
        </w:rPr>
        <w:t xml:space="preserve">&gt; Acesso em: 20 de </w:t>
      </w:r>
      <w:proofErr w:type="spellStart"/>
      <w:r w:rsidRPr="005A7189">
        <w:rPr>
          <w:rFonts w:asciiTheme="minorHAnsi" w:eastAsia="Arial" w:hAnsiTheme="minorHAnsi" w:cs="Times New Roman"/>
          <w:color w:val="000000"/>
          <w:sz w:val="20"/>
          <w:szCs w:val="20"/>
        </w:rPr>
        <w:t>jul</w:t>
      </w:r>
      <w:proofErr w:type="spellEnd"/>
      <w:r w:rsidRPr="005A7189">
        <w:rPr>
          <w:rFonts w:asciiTheme="minorHAnsi" w:eastAsia="Arial" w:hAnsiTheme="minorHAnsi" w:cs="Times New Roman"/>
          <w:color w:val="000000"/>
          <w:sz w:val="20"/>
          <w:szCs w:val="20"/>
        </w:rPr>
        <w:t xml:space="preserve"> de 2021</w:t>
      </w:r>
      <w:r w:rsidR="0096588B" w:rsidRPr="005A7189">
        <w:rPr>
          <w:rFonts w:asciiTheme="minorHAnsi" w:eastAsia="Arial" w:hAnsiTheme="minorHAnsi" w:cs="Times New Roman"/>
          <w:color w:val="000000"/>
          <w:sz w:val="20"/>
          <w:szCs w:val="20"/>
        </w:rPr>
        <w:t>, às 20h15min</w:t>
      </w:r>
      <w:r w:rsidRPr="005A7189">
        <w:rPr>
          <w:rFonts w:asciiTheme="minorHAnsi" w:eastAsia="Arial" w:hAnsiTheme="minorHAnsi" w:cs="Times New Roman"/>
          <w:color w:val="000000"/>
          <w:sz w:val="20"/>
          <w:szCs w:val="20"/>
        </w:rPr>
        <w:t>).</w:t>
      </w:r>
    </w:p>
  </w:footnote>
  <w:footnote w:id="15">
    <w:p w14:paraId="000000CC" w14:textId="77777777" w:rsidR="00570375" w:rsidRPr="005A7189" w:rsidRDefault="00C02DDA" w:rsidP="00661E82">
      <w:pPr>
        <w:spacing w:line="240" w:lineRule="auto"/>
        <w:jc w:val="both"/>
        <w:rPr>
          <w:rFonts w:asciiTheme="minorHAnsi" w:eastAsia="Arial" w:hAnsiTheme="minorHAnsi" w:cs="Times New Roman"/>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sz w:val="20"/>
          <w:szCs w:val="20"/>
        </w:rPr>
        <w:t xml:space="preserve"> Em sua obra Projeto </w:t>
      </w:r>
      <w:proofErr w:type="spellStart"/>
      <w:r w:rsidRPr="005A7189">
        <w:rPr>
          <w:rFonts w:asciiTheme="minorHAnsi" w:eastAsia="Arial" w:hAnsiTheme="minorHAnsi" w:cs="Times New Roman"/>
          <w:sz w:val="20"/>
          <w:szCs w:val="20"/>
        </w:rPr>
        <w:t>Performanciãs</w:t>
      </w:r>
      <w:proofErr w:type="spellEnd"/>
      <w:r w:rsidRPr="005A7189">
        <w:rPr>
          <w:rFonts w:asciiTheme="minorHAnsi" w:eastAsia="Arial" w:hAnsiTheme="minorHAnsi" w:cs="Times New Roman"/>
          <w:sz w:val="20"/>
          <w:szCs w:val="20"/>
        </w:rPr>
        <w:t xml:space="preserve">: Performances do </w:t>
      </w:r>
      <w:proofErr w:type="spellStart"/>
      <w:r w:rsidRPr="005A7189">
        <w:rPr>
          <w:rFonts w:asciiTheme="minorHAnsi" w:eastAsia="Arial" w:hAnsiTheme="minorHAnsi" w:cs="Times New Roman"/>
          <w:sz w:val="20"/>
          <w:szCs w:val="20"/>
        </w:rPr>
        <w:t>evenlhecimento</w:t>
      </w:r>
      <w:proofErr w:type="spellEnd"/>
      <w:r w:rsidRPr="005A7189">
        <w:rPr>
          <w:rFonts w:asciiTheme="minorHAnsi" w:eastAsia="Arial" w:hAnsiTheme="minorHAnsi" w:cs="Times New Roman"/>
          <w:sz w:val="20"/>
          <w:szCs w:val="20"/>
        </w:rPr>
        <w:t xml:space="preserve"> (2015), </w:t>
      </w:r>
      <w:proofErr w:type="spellStart"/>
      <w:r w:rsidRPr="005A7189">
        <w:rPr>
          <w:rFonts w:asciiTheme="minorHAnsi" w:eastAsia="Arial" w:hAnsiTheme="minorHAnsi" w:cs="Times New Roman"/>
          <w:sz w:val="20"/>
          <w:szCs w:val="20"/>
        </w:rPr>
        <w:t>Asht</w:t>
      </w:r>
      <w:proofErr w:type="spellEnd"/>
      <w:r w:rsidRPr="005A7189">
        <w:rPr>
          <w:rFonts w:asciiTheme="minorHAnsi" w:eastAsia="Arial" w:hAnsiTheme="minorHAnsi" w:cs="Times New Roman"/>
          <w:sz w:val="20"/>
          <w:szCs w:val="20"/>
        </w:rPr>
        <w:t xml:space="preserve"> nos apresenta exemplos de </w:t>
      </w:r>
      <w:proofErr w:type="spellStart"/>
      <w:r w:rsidRPr="005A7189">
        <w:rPr>
          <w:rFonts w:asciiTheme="minorHAnsi" w:eastAsia="Arial" w:hAnsiTheme="minorHAnsi" w:cs="Times New Roman"/>
          <w:sz w:val="20"/>
          <w:szCs w:val="20"/>
        </w:rPr>
        <w:t>performanciãs</w:t>
      </w:r>
      <w:proofErr w:type="spellEnd"/>
      <w:r w:rsidRPr="005A7189">
        <w:rPr>
          <w:rFonts w:asciiTheme="minorHAnsi" w:eastAsia="Arial" w:hAnsiTheme="minorHAnsi" w:cs="Times New Roman"/>
          <w:sz w:val="20"/>
          <w:szCs w:val="20"/>
        </w:rPr>
        <w:t xml:space="preserve"> realizadas pelo grupo de pessoas idosas do qual ele era</w:t>
      </w:r>
      <w:r w:rsidRPr="005A7189">
        <w:rPr>
          <w:rFonts w:asciiTheme="minorHAnsi" w:eastAsia="Arial" w:hAnsiTheme="minorHAnsi" w:cs="Arial"/>
          <w:sz w:val="20"/>
          <w:szCs w:val="20"/>
        </w:rPr>
        <w:t xml:space="preserve"> </w:t>
      </w:r>
      <w:r w:rsidRPr="005A7189">
        <w:rPr>
          <w:rFonts w:asciiTheme="minorHAnsi" w:eastAsia="Arial" w:hAnsiTheme="minorHAnsi" w:cs="Times New Roman"/>
          <w:sz w:val="20"/>
          <w:szCs w:val="20"/>
        </w:rPr>
        <w:t>mediador, O grupo de Teatro Renascer. Esse grupo parte de um projeto de extensão universitária (UNIRIO) que atende a um</w:t>
      </w:r>
      <w:r w:rsidRPr="005A7189">
        <w:rPr>
          <w:rFonts w:asciiTheme="minorHAnsi" w:eastAsia="Arial" w:hAnsiTheme="minorHAnsi" w:cs="Arial"/>
          <w:sz w:val="20"/>
          <w:szCs w:val="20"/>
        </w:rPr>
        <w:t xml:space="preserve"> </w:t>
      </w:r>
      <w:r w:rsidRPr="005A7189">
        <w:rPr>
          <w:rFonts w:asciiTheme="minorHAnsi" w:eastAsia="Arial" w:hAnsiTheme="minorHAnsi" w:cs="Times New Roman"/>
          <w:sz w:val="20"/>
          <w:szCs w:val="20"/>
        </w:rPr>
        <w:t>público de senhores e senhoras e tem como propósito estimular a integração do idosos, o jogo e a criação</w:t>
      </w:r>
      <w:r w:rsidRPr="00661E82">
        <w:rPr>
          <w:rFonts w:ascii="Times New Roman" w:eastAsia="Arial" w:hAnsi="Times New Roman" w:cs="Times New Roman"/>
          <w:sz w:val="20"/>
          <w:szCs w:val="20"/>
        </w:rPr>
        <w:t xml:space="preserve"> </w:t>
      </w:r>
      <w:r w:rsidRPr="005A7189">
        <w:rPr>
          <w:rFonts w:asciiTheme="minorHAnsi" w:eastAsia="Arial" w:hAnsiTheme="minorHAnsi" w:cs="Times New Roman"/>
          <w:sz w:val="20"/>
          <w:szCs w:val="20"/>
        </w:rPr>
        <w:t>teatral, em processos onde as memórias e capacidades dos integrantes são a base para narrativas em cena. (ASHT, 2015, p.15).</w:t>
      </w:r>
    </w:p>
  </w:footnote>
  <w:footnote w:id="16">
    <w:p w14:paraId="000000D0" w14:textId="77777777" w:rsidR="00570375" w:rsidRDefault="00C02DDA">
      <w:pPr>
        <w:spacing w:after="0" w:line="240" w:lineRule="auto"/>
        <w:jc w:val="both"/>
        <w:rPr>
          <w:sz w:val="16"/>
          <w:szCs w:val="16"/>
        </w:rPr>
      </w:pPr>
      <w:r w:rsidRPr="005A7189">
        <w:rPr>
          <w:rFonts w:asciiTheme="minorHAnsi" w:hAnsiTheme="minorHAnsi" w:cs="Times New Roman"/>
          <w:sz w:val="20"/>
          <w:szCs w:val="20"/>
          <w:vertAlign w:val="superscript"/>
        </w:rPr>
        <w:footnoteRef/>
      </w:r>
      <w:r w:rsidRPr="005A7189">
        <w:rPr>
          <w:rFonts w:asciiTheme="minorHAnsi" w:hAnsiTheme="minorHAnsi" w:cs="Times New Roman"/>
          <w:sz w:val="20"/>
          <w:szCs w:val="20"/>
        </w:rPr>
        <w:t xml:space="preserve"> </w:t>
      </w:r>
      <w:r w:rsidRPr="005A7189">
        <w:rPr>
          <w:rFonts w:asciiTheme="minorHAnsi" w:eastAsia="Arial" w:hAnsiTheme="minorHAnsi" w:cs="Times New Roman"/>
          <w:sz w:val="20"/>
          <w:szCs w:val="20"/>
        </w:rPr>
        <w:t xml:space="preserve">Há, também, uma ação realizada por </w:t>
      </w:r>
      <w:proofErr w:type="spellStart"/>
      <w:r w:rsidRPr="005A7189">
        <w:rPr>
          <w:rFonts w:asciiTheme="minorHAnsi" w:eastAsia="Arial" w:hAnsiTheme="minorHAnsi" w:cs="Times New Roman"/>
          <w:sz w:val="20"/>
          <w:szCs w:val="20"/>
        </w:rPr>
        <w:t>Asht</w:t>
      </w:r>
      <w:proofErr w:type="spellEnd"/>
      <w:r w:rsidRPr="005A7189">
        <w:rPr>
          <w:rFonts w:asciiTheme="minorHAnsi" w:eastAsia="Arial" w:hAnsiTheme="minorHAnsi" w:cs="Times New Roman"/>
          <w:sz w:val="20"/>
          <w:szCs w:val="20"/>
        </w:rPr>
        <w:t>, denominada Correios S/A (Senhoras Anônimas), performance que objetivava “ajudar a comunidade de idosos através de memórias, formando uma rede de escrita e resposta de cartas [...]” (ASHT, 2015, p.64).</w:t>
      </w:r>
    </w:p>
  </w:footnote>
  <w:footnote w:id="17">
    <w:p w14:paraId="000000CD" w14:textId="77777777" w:rsidR="00570375" w:rsidRPr="005A7189" w:rsidRDefault="00C02DDA" w:rsidP="00661E82">
      <w:pPr>
        <w:spacing w:line="240" w:lineRule="auto"/>
        <w:rPr>
          <w:rFonts w:asciiTheme="minorHAnsi" w:eastAsia="Arial" w:hAnsiTheme="minorHAnsi" w:cs="Times New Roman"/>
          <w:sz w:val="20"/>
          <w:szCs w:val="20"/>
        </w:rPr>
      </w:pPr>
      <w:r w:rsidRPr="005A7189">
        <w:rPr>
          <w:rFonts w:asciiTheme="minorHAnsi" w:hAnsiTheme="minorHAnsi" w:cs="Times New Roman"/>
          <w:sz w:val="20"/>
          <w:szCs w:val="20"/>
          <w:vertAlign w:val="superscript"/>
        </w:rPr>
        <w:footnoteRef/>
      </w:r>
      <w:r w:rsidRPr="005A7189">
        <w:rPr>
          <w:rFonts w:asciiTheme="minorHAnsi" w:eastAsia="Arial" w:hAnsiTheme="minorHAnsi" w:cs="Times New Roman"/>
          <w:sz w:val="20"/>
          <w:szCs w:val="20"/>
        </w:rPr>
        <w:t xml:space="preserve"> Os vídeos da </w:t>
      </w:r>
      <w:proofErr w:type="spellStart"/>
      <w:r w:rsidRPr="005A7189">
        <w:rPr>
          <w:rFonts w:asciiTheme="minorHAnsi" w:eastAsia="Arial" w:hAnsiTheme="minorHAnsi" w:cs="Times New Roman"/>
          <w:sz w:val="20"/>
          <w:szCs w:val="20"/>
        </w:rPr>
        <w:t>Performanciã</w:t>
      </w:r>
      <w:proofErr w:type="spellEnd"/>
      <w:r w:rsidRPr="005A7189">
        <w:rPr>
          <w:rFonts w:asciiTheme="minorHAnsi" w:eastAsia="Arial" w:hAnsiTheme="minorHAnsi" w:cs="Times New Roman"/>
          <w:sz w:val="20"/>
          <w:szCs w:val="20"/>
        </w:rPr>
        <w:t xml:space="preserve"> CIA - Conselho das Idosas Anônimas (22 dez. 2020) estão disponíveis em &lt;</w:t>
      </w:r>
      <w:hyperlink r:id="rId6">
        <w:r w:rsidRPr="005A7189">
          <w:rPr>
            <w:rFonts w:asciiTheme="minorHAnsi" w:eastAsia="Arial" w:hAnsiTheme="minorHAnsi" w:cs="Times New Roman"/>
            <w:sz w:val="20"/>
            <w:szCs w:val="20"/>
            <w:u w:val="single"/>
          </w:rPr>
          <w:t>https://www.youtube.com/watch?v=4GrHifFpdc&amp;list=PLoAzzgxt21ZiXoELtExByI4HFyKjJ_9f4</w:t>
        </w:r>
      </w:hyperlink>
      <w:r w:rsidRPr="005A7189">
        <w:rPr>
          <w:rFonts w:asciiTheme="minorHAnsi" w:eastAsia="Arial" w:hAnsiTheme="minorHAnsi" w:cs="Times New Roman"/>
          <w:sz w:val="20"/>
          <w:szCs w:val="20"/>
        </w:rPr>
        <w:t>&gt;</w:t>
      </w:r>
    </w:p>
  </w:footnote>
  <w:footnote w:id="18">
    <w:p w14:paraId="000000CE" w14:textId="77777777" w:rsidR="00570375" w:rsidRPr="005A7189" w:rsidRDefault="00C02DDA">
      <w:pPr>
        <w:pBdr>
          <w:top w:val="nil"/>
          <w:left w:val="nil"/>
          <w:bottom w:val="nil"/>
          <w:right w:val="nil"/>
          <w:between w:val="nil"/>
        </w:pBdr>
        <w:spacing w:after="0" w:line="240" w:lineRule="auto"/>
        <w:rPr>
          <w:color w:val="000000"/>
          <w:sz w:val="20"/>
          <w:szCs w:val="20"/>
        </w:rPr>
      </w:pPr>
      <w:r w:rsidRPr="005A7189">
        <w:rPr>
          <w:sz w:val="20"/>
          <w:szCs w:val="20"/>
          <w:vertAlign w:val="superscript"/>
        </w:rPr>
        <w:footnoteRef/>
      </w:r>
      <w:r w:rsidRPr="005A7189">
        <w:rPr>
          <w:color w:val="000000"/>
          <w:sz w:val="20"/>
          <w:szCs w:val="20"/>
        </w:rPr>
        <w:t xml:space="preserve"> Maio de 2021 até o momento da escrita desse artigo, julho de 2021.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375"/>
    <w:rsid w:val="00102C6E"/>
    <w:rsid w:val="00191E69"/>
    <w:rsid w:val="001E7B8C"/>
    <w:rsid w:val="00347062"/>
    <w:rsid w:val="00546490"/>
    <w:rsid w:val="00570375"/>
    <w:rsid w:val="0058014C"/>
    <w:rsid w:val="005A7189"/>
    <w:rsid w:val="005B416F"/>
    <w:rsid w:val="005E0A0F"/>
    <w:rsid w:val="00604524"/>
    <w:rsid w:val="00661E82"/>
    <w:rsid w:val="00781E74"/>
    <w:rsid w:val="007A3DDE"/>
    <w:rsid w:val="009143C9"/>
    <w:rsid w:val="00964840"/>
    <w:rsid w:val="0096588B"/>
    <w:rsid w:val="00A25481"/>
    <w:rsid w:val="00B4000D"/>
    <w:rsid w:val="00B501C6"/>
    <w:rsid w:val="00C02DDA"/>
    <w:rsid w:val="00D71F8D"/>
    <w:rsid w:val="00DD577C"/>
    <w:rsid w:val="00E458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123D"/>
  <w15:docId w15:val="{133AEA9C-4A98-4C14-81DA-C373615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F13"/>
  </w:style>
  <w:style w:type="paragraph" w:styleId="Ttulo1">
    <w:name w:val="heading 1"/>
    <w:basedOn w:val="Normal"/>
    <w:next w:val="Normal"/>
    <w:link w:val="Ttulo1Char"/>
    <w:uiPriority w:val="9"/>
    <w:qFormat/>
    <w:rsid w:val="00411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link w:val="Ttulo4Char"/>
    <w:uiPriority w:val="9"/>
    <w:unhideWhenUsed/>
    <w:qFormat/>
    <w:rsid w:val="00411F1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Reviso">
    <w:name w:val="Revision"/>
    <w:hidden/>
    <w:uiPriority w:val="99"/>
    <w:semiHidden/>
    <w:rsid w:val="00411F13"/>
    <w:pPr>
      <w:spacing w:after="0" w:line="240" w:lineRule="auto"/>
    </w:pPr>
  </w:style>
  <w:style w:type="character" w:customStyle="1" w:styleId="Ttulo1Char">
    <w:name w:val="Título 1 Char"/>
    <w:basedOn w:val="Fontepargpadro"/>
    <w:link w:val="Ttulo1"/>
    <w:uiPriority w:val="9"/>
    <w:rsid w:val="00411F13"/>
    <w:rPr>
      <w:rFonts w:asciiTheme="majorHAnsi" w:eastAsiaTheme="majorEastAsia" w:hAnsiTheme="majorHAnsi" w:cstheme="majorBidi"/>
      <w:color w:val="2F5496" w:themeColor="accent1" w:themeShade="BF"/>
      <w:sz w:val="32"/>
      <w:szCs w:val="32"/>
    </w:rPr>
  </w:style>
  <w:style w:type="character" w:customStyle="1" w:styleId="Ttulo4Char">
    <w:name w:val="Título 4 Char"/>
    <w:basedOn w:val="Fontepargpadro"/>
    <w:link w:val="Ttulo4"/>
    <w:uiPriority w:val="9"/>
    <w:rsid w:val="00411F13"/>
    <w:rPr>
      <w:rFonts w:ascii="Times New Roman" w:eastAsia="Times New Roman" w:hAnsi="Times New Roman" w:cs="Times New Roman"/>
      <w:b/>
      <w:bCs/>
      <w:sz w:val="24"/>
      <w:szCs w:val="24"/>
      <w:lang w:eastAsia="pt-BR"/>
    </w:rPr>
  </w:style>
  <w:style w:type="character" w:styleId="Refdenotaderodap">
    <w:name w:val="footnote reference"/>
    <w:basedOn w:val="Fontepargpadro"/>
    <w:uiPriority w:val="99"/>
    <w:semiHidden/>
    <w:unhideWhenUsed/>
    <w:rsid w:val="00411F13"/>
    <w:rPr>
      <w:vertAlign w:val="superscript"/>
    </w:rPr>
  </w:style>
  <w:style w:type="paragraph" w:styleId="NormalWeb">
    <w:name w:val="Normal (Web)"/>
    <w:basedOn w:val="Normal"/>
    <w:uiPriority w:val="99"/>
    <w:unhideWhenUsed/>
    <w:rsid w:val="00411F13"/>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411F1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11F13"/>
    <w:rPr>
      <w:rFonts w:ascii="Segoe UI" w:hAnsi="Segoe UI" w:cs="Segoe UI"/>
      <w:sz w:val="18"/>
      <w:szCs w:val="18"/>
    </w:rPr>
  </w:style>
  <w:style w:type="paragraph" w:styleId="Textodenotaderodap">
    <w:name w:val="footnote text"/>
    <w:basedOn w:val="Normal"/>
    <w:link w:val="TextodenotaderodapChar"/>
    <w:uiPriority w:val="99"/>
    <w:semiHidden/>
    <w:unhideWhenUsed/>
    <w:rsid w:val="00411F1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1F13"/>
    <w:rPr>
      <w:sz w:val="20"/>
      <w:szCs w:val="20"/>
    </w:rPr>
  </w:style>
  <w:style w:type="paragraph" w:styleId="PargrafodaLista">
    <w:name w:val="List Paragraph"/>
    <w:basedOn w:val="Normal"/>
    <w:uiPriority w:val="34"/>
    <w:qFormat/>
    <w:rsid w:val="00411F13"/>
    <w:pPr>
      <w:ind w:left="720"/>
      <w:contextualSpacing/>
    </w:pPr>
  </w:style>
  <w:style w:type="character" w:styleId="Forte">
    <w:name w:val="Strong"/>
    <w:basedOn w:val="Fontepargpadro"/>
    <w:uiPriority w:val="22"/>
    <w:qFormat/>
    <w:rsid w:val="00411F13"/>
    <w:rPr>
      <w:b/>
      <w:bCs/>
    </w:rPr>
  </w:style>
  <w:style w:type="character" w:customStyle="1" w:styleId="highlight">
    <w:name w:val="highlight"/>
    <w:basedOn w:val="Fontepargpadro"/>
    <w:rsid w:val="00411F13"/>
  </w:style>
  <w:style w:type="character" w:styleId="Hyperlink">
    <w:name w:val="Hyperlink"/>
    <w:basedOn w:val="Fontepargpadro"/>
    <w:uiPriority w:val="99"/>
    <w:unhideWhenUsed/>
    <w:rsid w:val="00411F13"/>
    <w:rPr>
      <w:color w:val="0563C1" w:themeColor="hyperlink"/>
      <w:u w:val="single"/>
    </w:rPr>
  </w:style>
  <w:style w:type="character" w:styleId="MenoPendente">
    <w:name w:val="Unresolved Mention"/>
    <w:basedOn w:val="Fontepargpadro"/>
    <w:uiPriority w:val="99"/>
    <w:semiHidden/>
    <w:unhideWhenUsed/>
    <w:rsid w:val="00411F13"/>
    <w:rPr>
      <w:color w:val="605E5C"/>
      <w:shd w:val="clear" w:color="auto" w:fill="E1DFDD"/>
    </w:rPr>
  </w:style>
  <w:style w:type="paragraph" w:styleId="Corpodetexto">
    <w:name w:val="Body Text"/>
    <w:basedOn w:val="Normal"/>
    <w:link w:val="CorpodetextoChar"/>
    <w:uiPriority w:val="1"/>
    <w:semiHidden/>
    <w:unhideWhenUsed/>
    <w:qFormat/>
    <w:rsid w:val="00411F13"/>
    <w:pPr>
      <w:widowControl w:val="0"/>
      <w:autoSpaceDE w:val="0"/>
      <w:autoSpaceDN w:val="0"/>
      <w:spacing w:after="0" w:line="240" w:lineRule="auto"/>
    </w:pPr>
    <w:rPr>
      <w:rFonts w:ascii="Arial" w:eastAsia="Arial" w:hAnsi="Arial" w:cs="Arial"/>
      <w:sz w:val="24"/>
      <w:szCs w:val="24"/>
      <w:lang w:val="pt-PT" w:eastAsia="pt-PT" w:bidi="pt-PT"/>
    </w:rPr>
  </w:style>
  <w:style w:type="character" w:customStyle="1" w:styleId="CorpodetextoChar">
    <w:name w:val="Corpo de texto Char"/>
    <w:basedOn w:val="Fontepargpadro"/>
    <w:link w:val="Corpodetexto"/>
    <w:uiPriority w:val="1"/>
    <w:semiHidden/>
    <w:rsid w:val="00411F13"/>
    <w:rPr>
      <w:rFonts w:ascii="Arial" w:eastAsia="Arial" w:hAnsi="Arial" w:cs="Arial"/>
      <w:sz w:val="24"/>
      <w:szCs w:val="24"/>
      <w:lang w:val="pt-PT" w:eastAsia="pt-PT" w:bidi="pt-PT"/>
    </w:rPr>
  </w:style>
  <w:style w:type="paragraph" w:customStyle="1" w:styleId="trt0xe">
    <w:name w:val="trt0xe"/>
    <w:basedOn w:val="Normal"/>
    <w:rsid w:val="00411F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u-label">
    <w:name w:val="menu-label"/>
    <w:basedOn w:val="Fontepargpadro"/>
    <w:rsid w:val="00411F13"/>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9658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588B"/>
  </w:style>
  <w:style w:type="paragraph" w:styleId="Rodap">
    <w:name w:val="footer"/>
    <w:basedOn w:val="Normal"/>
    <w:link w:val="RodapChar"/>
    <w:uiPriority w:val="99"/>
    <w:unhideWhenUsed/>
    <w:rsid w:val="0096588B"/>
    <w:pPr>
      <w:tabs>
        <w:tab w:val="center" w:pos="4252"/>
        <w:tab w:val="right" w:pos="8504"/>
      </w:tabs>
      <w:spacing w:after="0" w:line="240" w:lineRule="auto"/>
    </w:pPr>
  </w:style>
  <w:style w:type="character" w:customStyle="1" w:styleId="RodapChar">
    <w:name w:val="Rodapé Char"/>
    <w:basedOn w:val="Fontepargpadro"/>
    <w:link w:val="Rodap"/>
    <w:uiPriority w:val="99"/>
    <w:rsid w:val="00965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ortal.fiocruz.br/noticia/covid-19-pesquisa-analisa-impacto-da-pandemia-no-trabalho-e-renda-da-pessoa-idos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btbcentrounimabrasil.wordpress.com/revista-mamulengo/edicoes-anteriores/mamulengo-v-01-n-17-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eriodicos.unespar.edu.br/index.php/revistacientifica/article/view/3702/pdf_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sctv.org.br/programas-e-series/envelhecer/" TargetMode="External"/><Relationship Id="rId4" Type="http://schemas.openxmlformats.org/officeDocument/2006/relationships/settings" Target="settings.xml"/><Relationship Id="rId9" Type="http://schemas.openxmlformats.org/officeDocument/2006/relationships/hyperlink" Target="https://youtu.be/VL3Vdf_1ZY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youtu.be/VL3Vdf_1ZYc" TargetMode="External"/><Relationship Id="rId2" Type="http://schemas.openxmlformats.org/officeDocument/2006/relationships/hyperlink" Target="mailto:mpperbiche@gmail.com" TargetMode="External"/><Relationship Id="rId1" Type="http://schemas.openxmlformats.org/officeDocument/2006/relationships/hyperlink" Target="mailto:diego_baffi@yahoo.com.br" TargetMode="External"/><Relationship Id="rId6" Type="http://schemas.openxmlformats.org/officeDocument/2006/relationships/hyperlink" Target="https://www.youtube.com/watch?v=4GrHifFpdc&amp;list=PLoAzzgxt21ZiXoELtExByI4HFyKjJ_9f4" TargetMode="External"/><Relationship Id="rId5" Type="http://schemas.openxmlformats.org/officeDocument/2006/relationships/hyperlink" Target="https://sesctv.org.br/programas-e-series/envelhecer/" TargetMode="External"/><Relationship Id="rId4" Type="http://schemas.openxmlformats.org/officeDocument/2006/relationships/hyperlink" Target="https://www.quandonde.com.br/a-plataform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RfzwBjbqESR+PB7FPB4RNuRog==">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725F6B6-BF71-4799-92F4-8CCE81401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19</Pages>
  <Words>6254</Words>
  <Characters>33776</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HEBE</dc:creator>
  <cp:lastModifiedBy>HEBE</cp:lastModifiedBy>
  <cp:revision>9</cp:revision>
  <dcterms:created xsi:type="dcterms:W3CDTF">2021-08-22T22:10:00Z</dcterms:created>
  <dcterms:modified xsi:type="dcterms:W3CDTF">2021-08-24T01:40:00Z</dcterms:modified>
</cp:coreProperties>
</file>